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30B23" w14:textId="77777777" w:rsidR="00913309" w:rsidRPr="00C135B9" w:rsidRDefault="00913309" w:rsidP="00CC2108">
      <w:pPr>
        <w:spacing w:after="0" w:line="240" w:lineRule="auto"/>
        <w:jc w:val="center"/>
        <w:rPr>
          <w:rFonts w:ascii="Trebuchet MS" w:eastAsia="Trebuchet MS" w:hAnsi="Trebuchet MS" w:cs="Trebuchet MS"/>
          <w:b/>
          <w:color w:val="C00000"/>
          <w:sz w:val="2"/>
          <w:szCs w:val="26"/>
        </w:rPr>
      </w:pPr>
      <w:bookmarkStart w:id="0" w:name="_gjdgxs" w:colFirst="0" w:colLast="0"/>
      <w:bookmarkEnd w:id="0"/>
    </w:p>
    <w:p w14:paraId="242F189B" w14:textId="77777777" w:rsidR="000C7B6B" w:rsidRPr="00031591" w:rsidRDefault="000C7B6B" w:rsidP="00174C9F">
      <w:pPr>
        <w:spacing w:after="0" w:line="240" w:lineRule="auto"/>
        <w:jc w:val="center"/>
        <w:rPr>
          <w:rFonts w:ascii="Franklin Gothic Book" w:eastAsia="Trebuchet MS" w:hAnsi="Franklin Gothic Book" w:cs="Trebuchet MS"/>
          <w:b/>
          <w:color w:val="AC0000"/>
          <w:sz w:val="2"/>
          <w:szCs w:val="28"/>
        </w:rPr>
      </w:pPr>
    </w:p>
    <w:p w14:paraId="3DCFB273" w14:textId="77777777" w:rsidR="00F25CFD" w:rsidRPr="00F25CFD" w:rsidRDefault="00F25CFD" w:rsidP="00174C9F">
      <w:pPr>
        <w:spacing w:after="0" w:line="240" w:lineRule="auto"/>
        <w:jc w:val="center"/>
        <w:rPr>
          <w:rFonts w:ascii="Franklin Gothic Book" w:eastAsia="Trebuchet MS" w:hAnsi="Franklin Gothic Book" w:cs="Trebuchet MS"/>
          <w:b/>
          <w:sz w:val="28"/>
          <w:szCs w:val="28"/>
        </w:rPr>
      </w:pPr>
      <w:r w:rsidRPr="00F25CFD">
        <w:rPr>
          <w:rFonts w:ascii="Franklin Gothic Book" w:eastAsia="Trebuchet MS" w:hAnsi="Franklin Gothic Book" w:cs="Trebuchet MS"/>
          <w:b/>
          <w:sz w:val="28"/>
          <w:szCs w:val="28"/>
        </w:rPr>
        <w:t>COMUNICATO STAMPA</w:t>
      </w:r>
    </w:p>
    <w:p w14:paraId="63FDABD5" w14:textId="77777777" w:rsidR="00AD2898" w:rsidRDefault="00222AA3" w:rsidP="00174C9F">
      <w:pPr>
        <w:spacing w:after="0" w:line="240" w:lineRule="auto"/>
        <w:jc w:val="center"/>
        <w:rPr>
          <w:rFonts w:ascii="Franklin Gothic Book" w:eastAsia="Trebuchet MS" w:hAnsi="Franklin Gothic Book" w:cs="Trebuchet MS"/>
          <w:b/>
          <w:color w:val="AC0000"/>
          <w:sz w:val="28"/>
          <w:szCs w:val="28"/>
        </w:rPr>
      </w:pPr>
      <w:r w:rsidRPr="0027305C">
        <w:rPr>
          <w:rFonts w:ascii="Franklin Gothic Book" w:eastAsia="Trebuchet MS" w:hAnsi="Franklin Gothic Book" w:cs="Trebuchet MS"/>
          <w:b/>
          <w:color w:val="AC0000"/>
          <w:sz w:val="28"/>
          <w:szCs w:val="28"/>
        </w:rPr>
        <w:t>ROLL CLOUD</w:t>
      </w:r>
      <w:r w:rsidR="00CC2108" w:rsidRPr="0027305C">
        <w:rPr>
          <w:rFonts w:ascii="Franklin Gothic Book" w:eastAsia="Trebuchet MS" w:hAnsi="Franklin Gothic Book" w:cs="Trebuchet MS"/>
          <w:b/>
          <w:color w:val="AC0000"/>
          <w:sz w:val="28"/>
          <w:szCs w:val="28"/>
        </w:rPr>
        <w:t xml:space="preserve">. </w:t>
      </w:r>
      <w:r w:rsidRPr="0027305C">
        <w:rPr>
          <w:rFonts w:ascii="Franklin Gothic Book" w:eastAsia="Trebuchet MS" w:hAnsi="Franklin Gothic Book" w:cs="Trebuchet MS"/>
          <w:b/>
          <w:color w:val="AC0000"/>
          <w:sz w:val="28"/>
          <w:szCs w:val="28"/>
        </w:rPr>
        <w:t>Lavorare sulla nuvola</w:t>
      </w:r>
      <w:r w:rsidR="00AD2898">
        <w:rPr>
          <w:rFonts w:ascii="Franklin Gothic Book" w:eastAsia="Trebuchet MS" w:hAnsi="Franklin Gothic Book" w:cs="Trebuchet MS"/>
          <w:b/>
          <w:color w:val="AC0000"/>
          <w:sz w:val="28"/>
          <w:szCs w:val="28"/>
        </w:rPr>
        <w:t xml:space="preserve">: </w:t>
      </w:r>
    </w:p>
    <w:p w14:paraId="15B60437" w14:textId="77777777" w:rsidR="00516D2B" w:rsidRPr="0027305C" w:rsidRDefault="00AD2898" w:rsidP="00174C9F">
      <w:pPr>
        <w:spacing w:after="0" w:line="240" w:lineRule="auto"/>
        <w:jc w:val="center"/>
        <w:rPr>
          <w:rFonts w:ascii="Franklin Gothic Book" w:eastAsia="Trebuchet MS" w:hAnsi="Franklin Gothic Book" w:cs="Trebuchet MS"/>
          <w:b/>
          <w:color w:val="AC0000"/>
          <w:sz w:val="28"/>
          <w:szCs w:val="28"/>
        </w:rPr>
      </w:pPr>
      <w:r>
        <w:rPr>
          <w:rFonts w:ascii="Franklin Gothic Book" w:eastAsia="Trebuchet MS" w:hAnsi="Franklin Gothic Book" w:cs="Trebuchet MS"/>
          <w:b/>
          <w:color w:val="AC0000"/>
          <w:sz w:val="28"/>
          <w:szCs w:val="28"/>
        </w:rPr>
        <w:t>gli studenti immaginano una tecnologia inclusiva</w:t>
      </w:r>
    </w:p>
    <w:p w14:paraId="02CC72CC" w14:textId="77777777" w:rsidR="00C156FD" w:rsidRPr="0027305C" w:rsidRDefault="00C156FD" w:rsidP="00CC2108">
      <w:pPr>
        <w:spacing w:after="0" w:line="240" w:lineRule="auto"/>
        <w:jc w:val="center"/>
        <w:rPr>
          <w:rFonts w:ascii="Franklin Gothic Book" w:eastAsia="Trebuchet MS" w:hAnsi="Franklin Gothic Book" w:cs="Trebuchet MS"/>
          <w:b/>
          <w:color w:val="AC0000"/>
          <w:sz w:val="2"/>
        </w:rPr>
      </w:pPr>
    </w:p>
    <w:p w14:paraId="785CB427" w14:textId="77777777" w:rsidR="0031492A" w:rsidRPr="00345EE3" w:rsidRDefault="0031492A" w:rsidP="005F226B">
      <w:pPr>
        <w:tabs>
          <w:tab w:val="left" w:pos="6190"/>
        </w:tabs>
        <w:spacing w:after="0" w:line="240" w:lineRule="auto"/>
        <w:jc w:val="center"/>
        <w:rPr>
          <w:rFonts w:ascii="Franklin Gothic Book" w:eastAsia="Trebuchet MS" w:hAnsi="Franklin Gothic Book" w:cs="Trebuchet MS"/>
          <w:b/>
          <w:color w:val="943634" w:themeColor="accent2" w:themeShade="BF"/>
          <w:sz w:val="2"/>
          <w:szCs w:val="26"/>
        </w:rPr>
        <w:sectPr w:rsidR="0031492A" w:rsidRPr="00345EE3" w:rsidSect="002B1D7D">
          <w:headerReference w:type="default" r:id="rId10"/>
          <w:footerReference w:type="even" r:id="rId11"/>
          <w:footerReference w:type="default" r:id="rId12"/>
          <w:footerReference w:type="first" r:id="rId13"/>
          <w:pgSz w:w="11906" w:h="16838"/>
          <w:pgMar w:top="1134" w:right="1134" w:bottom="1134" w:left="1134" w:header="1077" w:footer="454" w:gutter="0"/>
          <w:pgNumType w:start="1"/>
          <w:cols w:space="720"/>
          <w:docGrid w:linePitch="299"/>
        </w:sectPr>
      </w:pPr>
    </w:p>
    <w:p w14:paraId="17783748" w14:textId="77777777" w:rsidR="00C156FD" w:rsidRPr="001A4D35" w:rsidRDefault="00C156FD" w:rsidP="005F226B">
      <w:pPr>
        <w:spacing w:after="0" w:line="240" w:lineRule="auto"/>
        <w:jc w:val="center"/>
        <w:rPr>
          <w:rFonts w:ascii="Franklin Gothic Book" w:eastAsia="Trebuchet MS" w:hAnsi="Franklin Gothic Book" w:cs="Trebuchet MS"/>
        </w:rPr>
        <w:sectPr w:rsidR="00C156FD" w:rsidRPr="001A4D35" w:rsidSect="00BC2DAB">
          <w:type w:val="continuous"/>
          <w:pgSz w:w="11906" w:h="16838"/>
          <w:pgMar w:top="1701" w:right="1134" w:bottom="1134" w:left="1134" w:header="1378" w:footer="709" w:gutter="0"/>
          <w:cols w:num="2" w:space="720" w:equalWidth="0">
            <w:col w:w="4464" w:space="708"/>
            <w:col w:w="4464" w:space="0"/>
          </w:cols>
        </w:sectPr>
      </w:pPr>
    </w:p>
    <w:p w14:paraId="79ED79FA" w14:textId="77777777" w:rsidR="00FB51DF" w:rsidRPr="00FB51DF" w:rsidRDefault="00FB51DF" w:rsidP="005F226B">
      <w:pPr>
        <w:spacing w:line="240" w:lineRule="auto"/>
        <w:jc w:val="both"/>
        <w:rPr>
          <w:rFonts w:ascii="Franklin Gothic Book" w:eastAsia="Trebuchet MS" w:hAnsi="Franklin Gothic Book" w:cs="Trebuchet MS"/>
          <w:sz w:val="2"/>
        </w:rPr>
      </w:pPr>
    </w:p>
    <w:p w14:paraId="266D6E33" w14:textId="23E12148" w:rsidR="00D36CA6" w:rsidRPr="00F25CFD" w:rsidRDefault="006830ED" w:rsidP="00D337AC">
      <w:pPr>
        <w:spacing w:after="0" w:line="240" w:lineRule="auto"/>
        <w:jc w:val="both"/>
        <w:rPr>
          <w:rFonts w:ascii="Franklin Gothic Book" w:eastAsia="Trebuchet MS" w:hAnsi="Franklin Gothic Book" w:cs="Trebuchet MS"/>
          <w:b/>
        </w:rPr>
      </w:pPr>
      <w:r>
        <w:rPr>
          <w:rFonts w:ascii="Franklin Gothic Book" w:eastAsia="Trebuchet MS" w:hAnsi="Franklin Gothic Book" w:cs="Trebuchet MS"/>
          <w:b/>
        </w:rPr>
        <w:t>Il</w:t>
      </w:r>
      <w:r w:rsidR="00F25CFD" w:rsidRPr="006830ED">
        <w:rPr>
          <w:rFonts w:ascii="Franklin Gothic Book" w:eastAsia="Trebuchet MS" w:hAnsi="Franklin Gothic Book" w:cs="Trebuchet MS"/>
          <w:b/>
        </w:rPr>
        <w:t xml:space="preserve"> progetto</w:t>
      </w:r>
      <w:r w:rsidR="00D337AC" w:rsidRPr="006830ED">
        <w:rPr>
          <w:rFonts w:ascii="Franklin Gothic Book" w:eastAsia="Trebuchet MS" w:hAnsi="Franklin Gothic Book" w:cs="Trebuchet MS"/>
          <w:b/>
        </w:rPr>
        <w:t xml:space="preserve"> </w:t>
      </w:r>
      <w:r>
        <w:rPr>
          <w:rFonts w:ascii="Franklin Gothic Book" w:eastAsia="Trebuchet MS" w:hAnsi="Franklin Gothic Book" w:cs="Trebuchet MS"/>
          <w:b/>
        </w:rPr>
        <w:t>di un</w:t>
      </w:r>
      <w:r w:rsidR="00D337AC" w:rsidRPr="00D337AC">
        <w:rPr>
          <w:rFonts w:ascii="Franklin Gothic Book" w:eastAsia="Trebuchet MS" w:hAnsi="Franklin Gothic Book" w:cs="Trebuchet MS"/>
          <w:b/>
        </w:rPr>
        <w:t xml:space="preserve"> nuovo servizio cloud </w:t>
      </w:r>
      <w:r>
        <w:rPr>
          <w:rFonts w:ascii="Franklin Gothic Book" w:eastAsia="Trebuchet MS" w:hAnsi="Franklin Gothic Book" w:cs="Trebuchet MS"/>
          <w:b/>
        </w:rPr>
        <w:t>pensato</w:t>
      </w:r>
      <w:r w:rsidR="00D337AC" w:rsidRPr="00D337AC">
        <w:rPr>
          <w:rFonts w:ascii="Franklin Gothic Book" w:eastAsia="Trebuchet MS" w:hAnsi="Franklin Gothic Book" w:cs="Trebuchet MS"/>
          <w:b/>
        </w:rPr>
        <w:t xml:space="preserve"> per le</w:t>
      </w:r>
      <w:r>
        <w:rPr>
          <w:rFonts w:ascii="Franklin Gothic Book" w:eastAsia="Trebuchet MS" w:hAnsi="Franklin Gothic Book" w:cs="Trebuchet MS"/>
          <w:b/>
        </w:rPr>
        <w:t xml:space="preserve"> persone anziane</w:t>
      </w:r>
      <w:r w:rsidR="00F25CFD">
        <w:rPr>
          <w:rFonts w:ascii="Franklin Gothic Book" w:eastAsia="Trebuchet MS" w:hAnsi="Franklin Gothic Book" w:cs="Trebuchet MS"/>
          <w:b/>
        </w:rPr>
        <w:t xml:space="preserve"> </w:t>
      </w:r>
      <w:r>
        <w:rPr>
          <w:rFonts w:ascii="Franklin Gothic Book" w:eastAsia="Trebuchet MS" w:hAnsi="Franklin Gothic Book" w:cs="Trebuchet MS"/>
          <w:b/>
        </w:rPr>
        <w:t xml:space="preserve">ha vinto </w:t>
      </w:r>
      <w:r w:rsidR="00F25CFD">
        <w:rPr>
          <w:rFonts w:ascii="Franklin Gothic Book" w:eastAsia="Trebuchet MS" w:hAnsi="Franklin Gothic Book" w:cs="Trebuchet MS"/>
          <w:b/>
        </w:rPr>
        <w:t>la sfida finale del</w:t>
      </w:r>
      <w:r w:rsidR="00D36CA6" w:rsidRPr="00F25CFD">
        <w:rPr>
          <w:rFonts w:ascii="Franklin Gothic Book" w:eastAsia="Trebuchet MS" w:hAnsi="Franklin Gothic Book" w:cs="Trebuchet MS"/>
          <w:b/>
        </w:rPr>
        <w:t xml:space="preserve"> progetto </w:t>
      </w:r>
      <w:r w:rsidR="00F25CFD">
        <w:rPr>
          <w:rFonts w:ascii="Franklin Gothic Book" w:eastAsia="Trebuchet MS" w:hAnsi="Franklin Gothic Book" w:cs="Trebuchet MS"/>
          <w:b/>
        </w:rPr>
        <w:t>che guida gli studenti piemontesi</w:t>
      </w:r>
      <w:r w:rsidR="00D36CA6" w:rsidRPr="00F25CFD">
        <w:rPr>
          <w:rFonts w:ascii="Franklin Gothic Book" w:eastAsia="Trebuchet MS" w:hAnsi="Franklin Gothic Book" w:cs="Trebuchet MS"/>
          <w:b/>
        </w:rPr>
        <w:t xml:space="preserve"> </w:t>
      </w:r>
      <w:r w:rsidR="00AD2898">
        <w:rPr>
          <w:rFonts w:ascii="Franklin Gothic Book" w:eastAsia="Trebuchet MS" w:hAnsi="Franklin Gothic Book" w:cs="Trebuchet MS"/>
          <w:b/>
        </w:rPr>
        <w:t>alla scoperta del cloud e dell’i</w:t>
      </w:r>
      <w:r w:rsidR="00D36CA6" w:rsidRPr="00F25CFD">
        <w:rPr>
          <w:rFonts w:ascii="Franklin Gothic Book" w:eastAsia="Trebuchet MS" w:hAnsi="Franklin Gothic Book" w:cs="Trebuchet MS"/>
          <w:b/>
        </w:rPr>
        <w:t xml:space="preserve">ntelligenza artificiale. Il </w:t>
      </w:r>
      <w:r w:rsidR="00AD2898">
        <w:rPr>
          <w:rFonts w:ascii="Franklin Gothic Book" w:eastAsia="Trebuchet MS" w:hAnsi="Franklin Gothic Book" w:cs="Trebuchet MS"/>
          <w:b/>
        </w:rPr>
        <w:t>percorso</w:t>
      </w:r>
      <w:r w:rsidR="00D36CA6" w:rsidRPr="00F25CFD">
        <w:rPr>
          <w:rFonts w:ascii="Franklin Gothic Book" w:eastAsia="Trebuchet MS" w:hAnsi="Franklin Gothic Book" w:cs="Trebuchet MS"/>
          <w:b/>
        </w:rPr>
        <w:t xml:space="preserve">, promosso da Fondazione Mondo Digitale ETS, si inserisce nel programma Opening Future, un progetto congiunto di Google Cloud, Intesa Sanpaolo e TIM Enterprise, dedicato allo sviluppo delle competenze digitali. </w:t>
      </w:r>
      <w:r w:rsidR="00AD2898">
        <w:rPr>
          <w:rFonts w:ascii="Franklin Gothic Book" w:eastAsia="Trebuchet MS" w:hAnsi="Franklin Gothic Book" w:cs="Trebuchet MS"/>
          <w:b/>
        </w:rPr>
        <w:t>Più di 50 tra ragazze e ragazzi del triennio delle superiori di Torino, Asti, Novara, Cuneo hanno trasformato lo spazio delle Officine Grandi Riparazioni in un grande laboratorio di idee e sperimentazioni immaginando soluzioni tecnologiche rispettose di Diversity &amp; Inclusion</w:t>
      </w:r>
    </w:p>
    <w:p w14:paraId="4F29501A" w14:textId="77777777" w:rsidR="00D36CA6" w:rsidRPr="00D36CA6" w:rsidRDefault="00D36CA6" w:rsidP="00D36CA6">
      <w:pPr>
        <w:spacing w:after="0" w:line="240" w:lineRule="auto"/>
        <w:jc w:val="both"/>
        <w:rPr>
          <w:rFonts w:ascii="Franklin Gothic Book" w:eastAsia="Trebuchet MS" w:hAnsi="Franklin Gothic Book" w:cs="Trebuchet MS"/>
        </w:rPr>
      </w:pPr>
    </w:p>
    <w:p w14:paraId="564CEC75" w14:textId="784510CA" w:rsidR="00643FD4" w:rsidRPr="00643FD4" w:rsidRDefault="00F25CFD" w:rsidP="006830ED">
      <w:pPr>
        <w:spacing w:after="0" w:line="240" w:lineRule="auto"/>
        <w:jc w:val="both"/>
        <w:rPr>
          <w:rFonts w:ascii="Franklin Gothic Book" w:eastAsia="Trebuchet MS" w:hAnsi="Franklin Gothic Book" w:cs="Trebuchet MS"/>
        </w:rPr>
      </w:pPr>
      <w:r>
        <w:rPr>
          <w:rFonts w:ascii="Franklin Gothic Book" w:eastAsia="Trebuchet MS" w:hAnsi="Franklin Gothic Book" w:cs="Trebuchet MS"/>
        </w:rPr>
        <w:t xml:space="preserve">Torino, 30 aprile 2025. Si è concluso ieri, con una sfida creativa, la quarta edizione del progetto </w:t>
      </w:r>
      <w:r w:rsidRPr="009056A4">
        <w:rPr>
          <w:rFonts w:ascii="Franklin Gothic Book" w:eastAsia="Trebuchet MS" w:hAnsi="Franklin Gothic Book" w:cs="Trebuchet MS"/>
          <w:b/>
        </w:rPr>
        <w:t>Roll Cloud Lavorare sulla nuvola</w:t>
      </w:r>
      <w:r w:rsidRPr="00F25CFD">
        <w:rPr>
          <w:rFonts w:ascii="Franklin Gothic Book" w:eastAsia="Trebuchet MS" w:hAnsi="Franklin Gothic Book" w:cs="Trebuchet MS"/>
        </w:rPr>
        <w:t xml:space="preserve">, il percorso innovativo che accompagna le studentesse e gli studenti delle scuole secondarie di I e II grado del Piemonte alla scoperta del cloud e dell’Intelligenza artificiale. Il progetto, promosso da </w:t>
      </w:r>
      <w:r w:rsidRPr="009056A4">
        <w:rPr>
          <w:rFonts w:ascii="Franklin Gothic Book" w:eastAsia="Trebuchet MS" w:hAnsi="Franklin Gothic Book" w:cs="Trebuchet MS"/>
          <w:b/>
        </w:rPr>
        <w:t>Fondazione Mondo Digitale ETS</w:t>
      </w:r>
      <w:r w:rsidRPr="00F25CFD">
        <w:rPr>
          <w:rFonts w:ascii="Franklin Gothic Book" w:eastAsia="Trebuchet MS" w:hAnsi="Franklin Gothic Book" w:cs="Trebuchet MS"/>
        </w:rPr>
        <w:t xml:space="preserve">, si inserisce nel programma Opening Future, un progetto congiunto di </w:t>
      </w:r>
      <w:r w:rsidRPr="009056A4">
        <w:rPr>
          <w:rFonts w:ascii="Franklin Gothic Book" w:eastAsia="Trebuchet MS" w:hAnsi="Franklin Gothic Book" w:cs="Trebuchet MS"/>
          <w:b/>
        </w:rPr>
        <w:t>Google Cloud, Intesa Sanpaolo e TIM Enterprise</w:t>
      </w:r>
      <w:r w:rsidRPr="00F25CFD">
        <w:rPr>
          <w:rFonts w:ascii="Franklin Gothic Book" w:eastAsia="Trebuchet MS" w:hAnsi="Franklin Gothic Book" w:cs="Trebuchet MS"/>
        </w:rPr>
        <w:t>, dedicato allo sviluppo delle competenze digitali</w:t>
      </w:r>
      <w:r w:rsidRPr="00F25CFD">
        <w:rPr>
          <w:rFonts w:ascii="Franklin Gothic Book" w:eastAsia="Trebuchet MS" w:hAnsi="Franklin Gothic Book" w:cs="Trebuchet MS"/>
          <w:b/>
        </w:rPr>
        <w:t xml:space="preserve">. </w:t>
      </w:r>
      <w:r w:rsidR="00D36CA6" w:rsidRPr="00D36CA6">
        <w:rPr>
          <w:rFonts w:ascii="Franklin Gothic Book" w:eastAsia="Trebuchet MS" w:hAnsi="Franklin Gothic Book" w:cs="Trebuchet MS"/>
        </w:rPr>
        <w:t xml:space="preserve">Nel corso dell’anno, preparati dai formatori FMD e dai professionisti delle aziende partner, gli studenti delle scuole secondarie di I grado e del biennio delle scuole secondarie di II grado si sono cimentati in una sfida creativa, immaginando una nuova funzionalità di IA integrata che potesse migliorare un servizio esistente in cloud (es. Spotify, Gmail, Netflix...). </w:t>
      </w:r>
      <w:r w:rsidR="00643FD4" w:rsidRPr="006830ED">
        <w:rPr>
          <w:rFonts w:ascii="Franklin Gothic Book" w:eastAsia="Trebuchet MS" w:hAnsi="Franklin Gothic Book" w:cs="Trebuchet MS"/>
        </w:rPr>
        <w:t>In particolare</w:t>
      </w:r>
      <w:r w:rsidR="00EF2699">
        <w:rPr>
          <w:rFonts w:ascii="Franklin Gothic Book" w:eastAsia="Trebuchet MS" w:hAnsi="Franklin Gothic Book" w:cs="Trebuchet MS"/>
        </w:rPr>
        <w:t>,</w:t>
      </w:r>
      <w:bookmarkStart w:id="1" w:name="_GoBack"/>
      <w:bookmarkEnd w:id="1"/>
      <w:r w:rsidR="00643FD4" w:rsidRPr="006830ED">
        <w:rPr>
          <w:rFonts w:ascii="Franklin Gothic Book" w:eastAsia="Trebuchet MS" w:hAnsi="Franklin Gothic Book" w:cs="Trebuchet MS"/>
        </w:rPr>
        <w:t xml:space="preserve"> 51 studenti delle scuole IIS Andriano di Castelnuovo don Bosco (AT), IIS Pellico-Peano di Cuneo, Liceo Artistico Felice Casorati di Romagnano Sesia (Novara), IIS Vittorio Alfieri di Asti, IIS A. Avogadro di Torino hanno </w:t>
      </w:r>
      <w:r w:rsidRPr="006830ED">
        <w:rPr>
          <w:rFonts w:ascii="Franklin Gothic Book" w:eastAsia="Trebuchet MS" w:hAnsi="Franklin Gothic Book" w:cs="Trebuchet MS"/>
        </w:rPr>
        <w:t xml:space="preserve">partecipato ieri </w:t>
      </w:r>
      <w:r w:rsidR="00D36CA6" w:rsidRPr="006830ED">
        <w:rPr>
          <w:rFonts w:ascii="Franklin Gothic Book" w:eastAsia="Trebuchet MS" w:hAnsi="Franklin Gothic Book" w:cs="Trebuchet MS"/>
        </w:rPr>
        <w:t xml:space="preserve">al </w:t>
      </w:r>
      <w:r w:rsidR="00D36CA6" w:rsidRPr="006830ED">
        <w:rPr>
          <w:rFonts w:ascii="Franklin Gothic Book" w:eastAsia="Trebuchet MS" w:hAnsi="Franklin Gothic Book" w:cs="Trebuchet MS"/>
          <w:b/>
        </w:rPr>
        <w:t>Creative Day</w:t>
      </w:r>
      <w:r w:rsidR="00C63344" w:rsidRPr="006830ED">
        <w:rPr>
          <w:rFonts w:ascii="Franklin Gothic Book" w:eastAsia="Trebuchet MS" w:hAnsi="Franklin Gothic Book" w:cs="Trebuchet MS"/>
          <w:b/>
        </w:rPr>
        <w:t xml:space="preserve">, </w:t>
      </w:r>
      <w:r w:rsidR="00C63344" w:rsidRPr="006830ED">
        <w:rPr>
          <w:rFonts w:ascii="Franklin Gothic Book" w:eastAsia="Trebuchet MS" w:hAnsi="Franklin Gothic Book" w:cs="Trebuchet MS"/>
          <w:bCs/>
        </w:rPr>
        <w:t>osp</w:t>
      </w:r>
      <w:r w:rsidR="00C63344" w:rsidRPr="00AA0F4F">
        <w:rPr>
          <w:rFonts w:ascii="Franklin Gothic Book" w:eastAsia="Trebuchet MS" w:hAnsi="Franklin Gothic Book" w:cs="Trebuchet MS"/>
          <w:bCs/>
        </w:rPr>
        <w:t xml:space="preserve">itato </w:t>
      </w:r>
      <w:r w:rsidR="00C63344">
        <w:rPr>
          <w:rFonts w:ascii="Franklin Gothic Book" w:eastAsia="Trebuchet MS" w:hAnsi="Franklin Gothic Book" w:cs="Trebuchet MS"/>
        </w:rPr>
        <w:t>negli</w:t>
      </w:r>
      <w:r w:rsidR="00C5267E" w:rsidRPr="00C5267E">
        <w:rPr>
          <w:rFonts w:ascii="Franklin Gothic Book" w:eastAsia="Trebuchet MS" w:hAnsi="Franklin Gothic Book" w:cs="Trebuchet MS"/>
          <w:b/>
        </w:rPr>
        <w:t xml:space="preserve"> spazi dell’Opening Future Hub e del Customer Innovation Center</w:t>
      </w:r>
      <w:r>
        <w:rPr>
          <w:rFonts w:ascii="Franklin Gothic Book" w:eastAsia="Trebuchet MS" w:hAnsi="Franklin Gothic Book" w:cs="Trebuchet MS"/>
        </w:rPr>
        <w:t xml:space="preserve">, </w:t>
      </w:r>
      <w:r w:rsidR="00C63344">
        <w:rPr>
          <w:rFonts w:ascii="Franklin Gothic Book" w:eastAsia="Trebuchet MS" w:hAnsi="Franklin Gothic Book" w:cs="Trebuchet MS"/>
        </w:rPr>
        <w:t xml:space="preserve">presso Officine Grandi Riparazioni in </w:t>
      </w:r>
      <w:r w:rsidR="00C63344" w:rsidRPr="00C5267E">
        <w:rPr>
          <w:rFonts w:ascii="Franklin Gothic Book" w:eastAsia="Trebuchet MS" w:hAnsi="Franklin Gothic Book" w:cs="Trebuchet MS"/>
          <w:b/>
        </w:rPr>
        <w:t>corso Castelfidardo</w:t>
      </w:r>
      <w:r w:rsidR="00C63344">
        <w:rPr>
          <w:rFonts w:ascii="Franklin Gothic Book" w:eastAsia="Trebuchet MS" w:hAnsi="Franklin Gothic Book" w:cs="Trebuchet MS"/>
          <w:b/>
        </w:rPr>
        <w:t xml:space="preserve"> </w:t>
      </w:r>
      <w:r w:rsidR="00C63344" w:rsidRPr="00AD2898">
        <w:rPr>
          <w:rFonts w:ascii="Franklin Gothic Book" w:eastAsia="Trebuchet MS" w:hAnsi="Franklin Gothic Book" w:cs="Trebuchet MS"/>
          <w:b/>
        </w:rPr>
        <w:t>a Torino</w:t>
      </w:r>
      <w:r w:rsidR="00643FD4">
        <w:rPr>
          <w:rFonts w:ascii="Franklin Gothic Book" w:eastAsia="Trebuchet MS" w:hAnsi="Franklin Gothic Book" w:cs="Trebuchet MS"/>
          <w:b/>
        </w:rPr>
        <w:t xml:space="preserve">. </w:t>
      </w:r>
      <w:r w:rsidR="00643FD4" w:rsidRPr="00643FD4">
        <w:rPr>
          <w:rFonts w:ascii="Franklin Gothic Book" w:eastAsia="Trebuchet MS" w:hAnsi="Franklin Gothic Book" w:cs="Trebuchet MS"/>
        </w:rPr>
        <w:t>A</w:t>
      </w:r>
      <w:r w:rsidR="00D36CA6" w:rsidRPr="00D36CA6">
        <w:rPr>
          <w:rFonts w:ascii="Franklin Gothic Book" w:eastAsia="Trebuchet MS" w:hAnsi="Franklin Gothic Book" w:cs="Trebuchet MS"/>
        </w:rPr>
        <w:t xml:space="preserve">ffiancati dai formatori FMD e dai professionisti aziendali, </w:t>
      </w:r>
      <w:r w:rsidR="00C63344">
        <w:rPr>
          <w:rFonts w:ascii="Franklin Gothic Book" w:eastAsia="Trebuchet MS" w:hAnsi="Franklin Gothic Book" w:cs="Trebuchet MS"/>
        </w:rPr>
        <w:t>hanno immaginato</w:t>
      </w:r>
      <w:r w:rsidR="00C63344" w:rsidRPr="00D36CA6">
        <w:rPr>
          <w:rFonts w:ascii="Franklin Gothic Book" w:eastAsia="Trebuchet MS" w:hAnsi="Franklin Gothic Book" w:cs="Trebuchet MS"/>
        </w:rPr>
        <w:t xml:space="preserve"> </w:t>
      </w:r>
      <w:r w:rsidR="00D36CA6" w:rsidRPr="00D36CA6">
        <w:rPr>
          <w:rFonts w:ascii="Franklin Gothic Book" w:eastAsia="Trebuchet MS" w:hAnsi="Franklin Gothic Book" w:cs="Trebuchet MS"/>
        </w:rPr>
        <w:t xml:space="preserve">un servizio in cloud con nuove funzionalità di Intelligenza Artificiale integrata, </w:t>
      </w:r>
      <w:r>
        <w:rPr>
          <w:rFonts w:ascii="Franklin Gothic Book" w:eastAsia="Trebuchet MS" w:hAnsi="Franklin Gothic Book" w:cs="Trebuchet MS"/>
        </w:rPr>
        <w:t>in risposta</w:t>
      </w:r>
      <w:r w:rsidR="00D36CA6" w:rsidRPr="00D36CA6">
        <w:rPr>
          <w:rFonts w:ascii="Franklin Gothic Book" w:eastAsia="Trebuchet MS" w:hAnsi="Franklin Gothic Book" w:cs="Trebuchet MS"/>
        </w:rPr>
        <w:t xml:space="preserve"> a un</w:t>
      </w:r>
      <w:r w:rsidR="00D36CA6">
        <w:rPr>
          <w:rFonts w:ascii="Franklin Gothic Book" w:eastAsia="Trebuchet MS" w:hAnsi="Franklin Gothic Book" w:cs="Trebuchet MS"/>
        </w:rPr>
        <w:t>a</w:t>
      </w:r>
      <w:r w:rsidR="00D36CA6" w:rsidRPr="00D36CA6">
        <w:rPr>
          <w:rFonts w:ascii="Franklin Gothic Book" w:eastAsia="Trebuchet MS" w:hAnsi="Franklin Gothic Book" w:cs="Trebuchet MS"/>
        </w:rPr>
        <w:t xml:space="preserve"> sfida di </w:t>
      </w:r>
      <w:r w:rsidR="00D36CA6" w:rsidRPr="00D36CA6">
        <w:rPr>
          <w:rFonts w:ascii="Franklin Gothic Book" w:eastAsia="Trebuchet MS" w:hAnsi="Franklin Gothic Book" w:cs="Trebuchet MS"/>
          <w:b/>
        </w:rPr>
        <w:t>Diversity &amp; Inclusion</w:t>
      </w:r>
      <w:r>
        <w:rPr>
          <w:rFonts w:ascii="Franklin Gothic Book" w:eastAsia="Trebuchet MS" w:hAnsi="Franklin Gothic Book" w:cs="Trebuchet MS"/>
          <w:b/>
        </w:rPr>
        <w:t>.</w:t>
      </w:r>
      <w:r>
        <w:rPr>
          <w:rFonts w:ascii="Franklin Gothic Book" w:eastAsia="Trebuchet MS" w:hAnsi="Franklin Gothic Book" w:cs="Trebuchet MS"/>
        </w:rPr>
        <w:t xml:space="preserve"> Il contenuto della sfida</w:t>
      </w:r>
      <w:r w:rsidR="00D36CA6" w:rsidRPr="00D36CA6">
        <w:rPr>
          <w:rFonts w:ascii="Franklin Gothic Book" w:eastAsia="Trebuchet MS" w:hAnsi="Franklin Gothic Book" w:cs="Trebuchet MS"/>
        </w:rPr>
        <w:t xml:space="preserve"> </w:t>
      </w:r>
      <w:r>
        <w:rPr>
          <w:rFonts w:ascii="Franklin Gothic Book" w:eastAsia="Trebuchet MS" w:hAnsi="Franklin Gothic Book" w:cs="Trebuchet MS"/>
        </w:rPr>
        <w:t xml:space="preserve">è stato </w:t>
      </w:r>
      <w:r w:rsidR="00D36CA6" w:rsidRPr="00D36CA6">
        <w:rPr>
          <w:rFonts w:ascii="Franklin Gothic Book" w:eastAsia="Trebuchet MS" w:hAnsi="Franklin Gothic Book" w:cs="Trebuchet MS"/>
        </w:rPr>
        <w:t>propost</w:t>
      </w:r>
      <w:r>
        <w:rPr>
          <w:rFonts w:ascii="Franklin Gothic Book" w:eastAsia="Trebuchet MS" w:hAnsi="Franklin Gothic Book" w:cs="Trebuchet MS"/>
        </w:rPr>
        <w:t>o</w:t>
      </w:r>
      <w:r w:rsidR="00D36CA6" w:rsidRPr="00D36CA6">
        <w:rPr>
          <w:rFonts w:ascii="Franklin Gothic Book" w:eastAsia="Trebuchet MS" w:hAnsi="Franklin Gothic Book" w:cs="Trebuchet MS"/>
        </w:rPr>
        <w:t xml:space="preserve"> agli studenti </w:t>
      </w:r>
      <w:r>
        <w:rPr>
          <w:rFonts w:ascii="Franklin Gothic Book" w:eastAsia="Trebuchet MS" w:hAnsi="Franklin Gothic Book" w:cs="Trebuchet MS"/>
        </w:rPr>
        <w:t>divisi in team nel corso della mattinata,</w:t>
      </w:r>
      <w:r w:rsidR="00D36CA6" w:rsidRPr="00D36CA6">
        <w:rPr>
          <w:rFonts w:ascii="Franklin Gothic Book" w:eastAsia="Trebuchet MS" w:hAnsi="Franklin Gothic Book" w:cs="Trebuchet MS"/>
        </w:rPr>
        <w:t xml:space="preserve"> in maniera casuale.</w:t>
      </w:r>
      <w:r>
        <w:rPr>
          <w:rFonts w:ascii="Franklin Gothic Book" w:eastAsia="Trebuchet MS" w:hAnsi="Franklin Gothic Book" w:cs="Trebuchet MS"/>
        </w:rPr>
        <w:t xml:space="preserve"> Ognuno ha </w:t>
      </w:r>
      <w:r w:rsidRPr="00F25CFD">
        <w:rPr>
          <w:rFonts w:ascii="Franklin Gothic Book" w:eastAsia="Trebuchet MS" w:hAnsi="Franklin Gothic Book" w:cs="Trebuchet MS"/>
        </w:rPr>
        <w:t>immagina</w:t>
      </w:r>
      <w:r>
        <w:rPr>
          <w:rFonts w:ascii="Franklin Gothic Book" w:eastAsia="Trebuchet MS" w:hAnsi="Franklin Gothic Book" w:cs="Trebuchet MS"/>
        </w:rPr>
        <w:t>to</w:t>
      </w:r>
      <w:r w:rsidRPr="00F25CFD">
        <w:rPr>
          <w:rFonts w:ascii="Franklin Gothic Book" w:eastAsia="Trebuchet MS" w:hAnsi="Franklin Gothic Book" w:cs="Trebuchet MS"/>
        </w:rPr>
        <w:t xml:space="preserve"> una so</w:t>
      </w:r>
      <w:r>
        <w:rPr>
          <w:rFonts w:ascii="Franklin Gothic Book" w:eastAsia="Trebuchet MS" w:hAnsi="Franklin Gothic Book" w:cs="Trebuchet MS"/>
        </w:rPr>
        <w:t xml:space="preserve">luzione innovativa che utilizza </w:t>
      </w:r>
      <w:r w:rsidRPr="00F25CFD">
        <w:rPr>
          <w:rFonts w:ascii="Franklin Gothic Book" w:eastAsia="Trebuchet MS" w:hAnsi="Franklin Gothic Book" w:cs="Trebuchet MS"/>
        </w:rPr>
        <w:t>l’IA per migliorare un servizio cloud e affronta</w:t>
      </w:r>
      <w:r>
        <w:rPr>
          <w:rFonts w:ascii="Franklin Gothic Book" w:eastAsia="Trebuchet MS" w:hAnsi="Franklin Gothic Book" w:cs="Trebuchet MS"/>
        </w:rPr>
        <w:t xml:space="preserve"> il problema assegnato. La soluzione proposta, presentata di fronte alla giuria, ha </w:t>
      </w:r>
      <w:r w:rsidR="009056A4">
        <w:rPr>
          <w:rFonts w:ascii="Franklin Gothic Book" w:eastAsia="Trebuchet MS" w:hAnsi="Franklin Gothic Book" w:cs="Trebuchet MS"/>
        </w:rPr>
        <w:t>richiesto</w:t>
      </w:r>
      <w:r>
        <w:rPr>
          <w:rFonts w:ascii="Franklin Gothic Book" w:eastAsia="Trebuchet MS" w:hAnsi="Franklin Gothic Book" w:cs="Trebuchet MS"/>
        </w:rPr>
        <w:t xml:space="preserve"> un brainstorming fra i partecipanti del team e una vera e propria v</w:t>
      </w:r>
      <w:r w:rsidRPr="00F25CFD">
        <w:rPr>
          <w:rFonts w:ascii="Franklin Gothic Book" w:eastAsia="Trebuchet MS" w:hAnsi="Franklin Gothic Book" w:cs="Trebuchet MS"/>
        </w:rPr>
        <w:t>alutazione della fattibilità tecnica, economica e del potenziale impatto.</w:t>
      </w:r>
      <w:r>
        <w:rPr>
          <w:rFonts w:ascii="Franklin Gothic Book" w:eastAsia="Trebuchet MS" w:hAnsi="Franklin Gothic Book" w:cs="Trebuchet MS"/>
        </w:rPr>
        <w:t xml:space="preserve"> </w:t>
      </w:r>
      <w:r w:rsidRPr="004141F8">
        <w:rPr>
          <w:rFonts w:ascii="Franklin Gothic Book" w:eastAsia="Trebuchet MS" w:hAnsi="Franklin Gothic Book" w:cs="Trebuchet MS"/>
        </w:rPr>
        <w:t>Tra i temi proposti: a</w:t>
      </w:r>
      <w:r w:rsidR="002A3C8F" w:rsidRPr="00F25CFD">
        <w:rPr>
          <w:rFonts w:ascii="Franklin Gothic Book" w:eastAsia="Trebuchet MS" w:hAnsi="Franklin Gothic Book" w:cs="Trebuchet MS"/>
        </w:rPr>
        <w:t>ccessibilità</w:t>
      </w:r>
      <w:r w:rsidRPr="00F25CFD">
        <w:rPr>
          <w:rFonts w:ascii="Franklin Gothic Book" w:eastAsia="Trebuchet MS" w:hAnsi="Franklin Gothic Book" w:cs="Trebuchet MS"/>
        </w:rPr>
        <w:t>, i</w:t>
      </w:r>
      <w:r w:rsidR="002A3C8F" w:rsidRPr="00F25CFD">
        <w:rPr>
          <w:rFonts w:ascii="Franklin Gothic Book" w:eastAsia="Trebuchet MS" w:hAnsi="Franklin Gothic Book" w:cs="Trebuchet MS"/>
        </w:rPr>
        <w:t>nclusione</w:t>
      </w:r>
      <w:r w:rsidRPr="00F25CFD">
        <w:rPr>
          <w:rFonts w:ascii="Franklin Gothic Book" w:eastAsia="Trebuchet MS" w:hAnsi="Franklin Gothic Book" w:cs="Trebuchet MS"/>
        </w:rPr>
        <w:t>, c</w:t>
      </w:r>
      <w:r w:rsidR="002A3C8F" w:rsidRPr="00F25CFD">
        <w:rPr>
          <w:rFonts w:ascii="Franklin Gothic Book" w:eastAsia="Trebuchet MS" w:hAnsi="Franklin Gothic Book" w:cs="Trebuchet MS"/>
        </w:rPr>
        <w:t>omunicazione</w:t>
      </w:r>
      <w:r w:rsidRPr="00F25CFD">
        <w:rPr>
          <w:rFonts w:ascii="Franklin Gothic Book" w:eastAsia="Trebuchet MS" w:hAnsi="Franklin Gothic Book" w:cs="Trebuchet MS"/>
        </w:rPr>
        <w:t>, b</w:t>
      </w:r>
      <w:r w:rsidR="002A3C8F" w:rsidRPr="00F25CFD">
        <w:rPr>
          <w:rFonts w:ascii="Franklin Gothic Book" w:eastAsia="Trebuchet MS" w:hAnsi="Franklin Gothic Book" w:cs="Trebuchet MS"/>
        </w:rPr>
        <w:t>ias e discriminazioni</w:t>
      </w:r>
      <w:r w:rsidRPr="00F25CFD">
        <w:rPr>
          <w:rFonts w:ascii="Franklin Gothic Book" w:eastAsia="Trebuchet MS" w:hAnsi="Franklin Gothic Book" w:cs="Trebuchet MS"/>
        </w:rPr>
        <w:t>, f</w:t>
      </w:r>
      <w:r w:rsidR="002A3C8F" w:rsidRPr="00F25CFD">
        <w:rPr>
          <w:rFonts w:ascii="Franklin Gothic Book" w:eastAsia="Trebuchet MS" w:hAnsi="Franklin Gothic Book" w:cs="Trebuchet MS"/>
        </w:rPr>
        <w:t>ormazione e sviluppo</w:t>
      </w:r>
      <w:r w:rsidRPr="00F25CFD">
        <w:rPr>
          <w:rFonts w:ascii="Franklin Gothic Book" w:eastAsia="Trebuchet MS" w:hAnsi="Franklin Gothic Book" w:cs="Trebuchet MS"/>
        </w:rPr>
        <w:t>.</w:t>
      </w:r>
      <w:r>
        <w:rPr>
          <w:rFonts w:ascii="Franklin Gothic Book" w:eastAsia="Trebuchet MS" w:hAnsi="Franklin Gothic Book" w:cs="Trebuchet MS"/>
        </w:rPr>
        <w:t xml:space="preserve"> </w:t>
      </w:r>
      <w:r w:rsidR="00643FD4">
        <w:rPr>
          <w:rFonts w:ascii="Franklin Gothic Book" w:eastAsia="Trebuchet MS" w:hAnsi="Franklin Gothic Book" w:cs="Trebuchet MS"/>
        </w:rPr>
        <w:t xml:space="preserve">Ha vinto il </w:t>
      </w:r>
      <w:r w:rsidR="00643FD4" w:rsidRPr="006830ED">
        <w:rPr>
          <w:rFonts w:ascii="Franklin Gothic Book" w:eastAsia="Trebuchet MS" w:hAnsi="Franklin Gothic Book" w:cs="Trebuchet MS"/>
          <w:b/>
        </w:rPr>
        <w:t>Team 3 “</w:t>
      </w:r>
      <w:r w:rsidR="00643FD4" w:rsidRPr="00643FD4">
        <w:rPr>
          <w:rFonts w:ascii="Franklin Gothic Book" w:eastAsia="Trebuchet MS" w:hAnsi="Franklin Gothic Book" w:cs="Trebuchet MS"/>
          <w:b/>
        </w:rPr>
        <w:t>Ponti digitali</w:t>
      </w:r>
      <w:r w:rsidR="00643FD4" w:rsidRPr="006830ED">
        <w:rPr>
          <w:rFonts w:ascii="Franklin Gothic Book" w:eastAsia="Trebuchet MS" w:hAnsi="Franklin Gothic Book" w:cs="Trebuchet MS"/>
          <w:b/>
        </w:rPr>
        <w:t>”</w:t>
      </w:r>
      <w:r w:rsidR="00643FD4" w:rsidRPr="00643FD4">
        <w:rPr>
          <w:rFonts w:ascii="Franklin Gothic Book" w:eastAsia="Trebuchet MS" w:hAnsi="Franklin Gothic Book" w:cs="Trebuchet MS"/>
        </w:rPr>
        <w:t xml:space="preserve"> dell'IIS Peano Pellico di Cuneo</w:t>
      </w:r>
      <w:r w:rsidR="00643FD4">
        <w:rPr>
          <w:rFonts w:ascii="Franklin Gothic Book" w:eastAsia="Trebuchet MS" w:hAnsi="Franklin Gothic Book" w:cs="Trebuchet MS"/>
        </w:rPr>
        <w:t xml:space="preserve"> con il progetto “</w:t>
      </w:r>
      <w:r w:rsidR="00643FD4" w:rsidRPr="00643FD4">
        <w:rPr>
          <w:rFonts w:ascii="Franklin Gothic Book" w:eastAsia="Trebuchet MS" w:hAnsi="Franklin Gothic Book" w:cs="Trebuchet MS"/>
          <w:b/>
        </w:rPr>
        <w:t>ChiaroClic</w:t>
      </w:r>
      <w:r w:rsidR="00643FD4">
        <w:rPr>
          <w:rFonts w:ascii="Franklin Gothic Book" w:eastAsia="Trebuchet MS" w:hAnsi="Franklin Gothic Book" w:cs="Trebuchet MS"/>
        </w:rPr>
        <w:t xml:space="preserve">”. </w:t>
      </w:r>
      <w:r w:rsidR="006830ED">
        <w:rPr>
          <w:rFonts w:ascii="Franklin Gothic Book" w:eastAsia="Trebuchet MS" w:hAnsi="Franklin Gothic Book" w:cs="Trebuchet MS"/>
        </w:rPr>
        <w:t>La proposta riguarda u</w:t>
      </w:r>
      <w:r w:rsidR="006830ED" w:rsidRPr="006830ED">
        <w:rPr>
          <w:rFonts w:ascii="Franklin Gothic Book" w:eastAsia="Trebuchet MS" w:hAnsi="Franklin Gothic Book" w:cs="Trebuchet MS"/>
        </w:rPr>
        <w:t>n nuovo servizio cloud progettato per le</w:t>
      </w:r>
      <w:r w:rsidR="006830ED">
        <w:rPr>
          <w:rFonts w:ascii="Franklin Gothic Book" w:eastAsia="Trebuchet MS" w:hAnsi="Franklin Gothic Book" w:cs="Trebuchet MS"/>
        </w:rPr>
        <w:t xml:space="preserve"> </w:t>
      </w:r>
      <w:r w:rsidR="006830ED" w:rsidRPr="006830ED">
        <w:rPr>
          <w:rFonts w:ascii="Franklin Gothic Book" w:eastAsia="Trebuchet MS" w:hAnsi="Franklin Gothic Book" w:cs="Trebuchet MS"/>
        </w:rPr>
        <w:t>persone anziane</w:t>
      </w:r>
      <w:r w:rsidR="006830ED">
        <w:rPr>
          <w:rFonts w:ascii="Franklin Gothic Book" w:eastAsia="Trebuchet MS" w:hAnsi="Franklin Gothic Book" w:cs="Trebuchet MS"/>
        </w:rPr>
        <w:t>, una</w:t>
      </w:r>
      <w:r w:rsidR="006830ED" w:rsidRPr="006830ED">
        <w:rPr>
          <w:rFonts w:ascii="Franklin Gothic Book" w:eastAsia="Trebuchet MS" w:hAnsi="Franklin Gothic Book" w:cs="Trebuchet MS"/>
        </w:rPr>
        <w:t xml:space="preserve"> funzione vocale</w:t>
      </w:r>
      <w:r w:rsidR="006830ED">
        <w:rPr>
          <w:rFonts w:ascii="Franklin Gothic Book" w:eastAsia="Trebuchet MS" w:hAnsi="Franklin Gothic Book" w:cs="Trebuchet MS"/>
        </w:rPr>
        <w:t xml:space="preserve"> integrata nei servizi Google che p</w:t>
      </w:r>
      <w:r w:rsidR="006830ED" w:rsidRPr="006830ED">
        <w:rPr>
          <w:rFonts w:ascii="Franklin Gothic Book" w:eastAsia="Trebuchet MS" w:hAnsi="Franklin Gothic Book" w:cs="Trebuchet MS"/>
        </w:rPr>
        <w:t>arla</w:t>
      </w:r>
      <w:r w:rsidR="006830ED">
        <w:rPr>
          <w:rFonts w:ascii="Franklin Gothic Book" w:eastAsia="Trebuchet MS" w:hAnsi="Franklin Gothic Book" w:cs="Trebuchet MS"/>
        </w:rPr>
        <w:t xml:space="preserve"> in maniera gentile e semplice</w:t>
      </w:r>
      <w:r w:rsidR="006830ED" w:rsidRPr="006830ED">
        <w:rPr>
          <w:rFonts w:ascii="Franklin Gothic Book" w:eastAsia="Trebuchet MS" w:hAnsi="Franklin Gothic Book" w:cs="Trebuchet MS"/>
        </w:rPr>
        <w:t xml:space="preserve"> </w:t>
      </w:r>
      <w:r w:rsidR="006830ED">
        <w:rPr>
          <w:rFonts w:ascii="Franklin Gothic Book" w:eastAsia="Trebuchet MS" w:hAnsi="Franklin Gothic Book" w:cs="Trebuchet MS"/>
        </w:rPr>
        <w:t>per</w:t>
      </w:r>
      <w:r w:rsidR="006830ED" w:rsidRPr="006830ED">
        <w:rPr>
          <w:rFonts w:ascii="Franklin Gothic Book" w:eastAsia="Trebuchet MS" w:hAnsi="Franklin Gothic Book" w:cs="Trebuchet MS"/>
        </w:rPr>
        <w:t xml:space="preserve"> accompagna</w:t>
      </w:r>
      <w:r w:rsidR="006830ED">
        <w:rPr>
          <w:rFonts w:ascii="Franklin Gothic Book" w:eastAsia="Trebuchet MS" w:hAnsi="Franklin Gothic Book" w:cs="Trebuchet MS"/>
        </w:rPr>
        <w:t xml:space="preserve">re le persone </w:t>
      </w:r>
      <w:r w:rsidR="006830ED" w:rsidRPr="006830ED">
        <w:rPr>
          <w:rFonts w:ascii="Franklin Gothic Book" w:eastAsia="Trebuchet MS" w:hAnsi="Franklin Gothic Book" w:cs="Trebuchet MS"/>
        </w:rPr>
        <w:t>nell’utilizzo de</w:t>
      </w:r>
      <w:r w:rsidR="006830ED">
        <w:rPr>
          <w:rFonts w:ascii="Franklin Gothic Book" w:eastAsia="Trebuchet MS" w:hAnsi="Franklin Gothic Book" w:cs="Trebuchet MS"/>
        </w:rPr>
        <w:t>lle app</w:t>
      </w:r>
      <w:r w:rsidR="006830ED" w:rsidRPr="006830ED">
        <w:rPr>
          <w:rFonts w:ascii="Franklin Gothic Book" w:eastAsia="Trebuchet MS" w:hAnsi="Franklin Gothic Book" w:cs="Trebuchet MS"/>
        </w:rPr>
        <w:t>.</w:t>
      </w:r>
      <w:r w:rsidR="006830ED">
        <w:rPr>
          <w:rFonts w:ascii="Franklin Gothic Book" w:eastAsia="Trebuchet MS" w:hAnsi="Franklin Gothic Book" w:cs="Trebuchet MS"/>
        </w:rPr>
        <w:t xml:space="preserve"> </w:t>
      </w:r>
      <w:r w:rsidR="00643FD4">
        <w:rPr>
          <w:rFonts w:ascii="Franklin Gothic Book" w:eastAsia="Trebuchet MS" w:hAnsi="Franklin Gothic Book" w:cs="Trebuchet MS"/>
        </w:rPr>
        <w:t>Gli altri premi</w:t>
      </w:r>
      <w:r w:rsidR="004141F8">
        <w:rPr>
          <w:rFonts w:ascii="Franklin Gothic Book" w:eastAsia="Trebuchet MS" w:hAnsi="Franklin Gothic Book" w:cs="Trebuchet MS"/>
        </w:rPr>
        <w:t>ati</w:t>
      </w:r>
      <w:r w:rsidR="00643FD4">
        <w:rPr>
          <w:rFonts w:ascii="Franklin Gothic Book" w:eastAsia="Trebuchet MS" w:hAnsi="Franklin Gothic Book" w:cs="Trebuchet MS"/>
        </w:rPr>
        <w:t xml:space="preserve">: </w:t>
      </w:r>
      <w:r w:rsidR="004141F8">
        <w:rPr>
          <w:rFonts w:ascii="Franklin Gothic Book" w:eastAsia="Trebuchet MS" w:hAnsi="Franklin Gothic Book" w:cs="Trebuchet MS"/>
        </w:rPr>
        <w:t xml:space="preserve">il </w:t>
      </w:r>
      <w:r w:rsidR="00643FD4" w:rsidRPr="00643FD4">
        <w:rPr>
          <w:rFonts w:ascii="Franklin Gothic Book" w:eastAsia="Trebuchet MS" w:hAnsi="Franklin Gothic Book" w:cs="Trebuchet MS"/>
        </w:rPr>
        <w:t xml:space="preserve">Team 8 </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NextGen</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 xml:space="preserve"> dell'IIS V.Alfieri-Q. Sella di Asti</w:t>
      </w:r>
      <w:r w:rsidR="004141F8">
        <w:rPr>
          <w:rFonts w:ascii="Franklin Gothic Book" w:eastAsia="Trebuchet MS" w:hAnsi="Franklin Gothic Book" w:cs="Trebuchet MS"/>
        </w:rPr>
        <w:t xml:space="preserve"> </w:t>
      </w:r>
      <w:r w:rsidR="00643FD4" w:rsidRPr="00643FD4">
        <w:rPr>
          <w:rFonts w:ascii="Franklin Gothic Book" w:eastAsia="Trebuchet MS" w:hAnsi="Franklin Gothic Book" w:cs="Trebuchet MS"/>
        </w:rPr>
        <w:t xml:space="preserve">con il progetto </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Futura App</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 xml:space="preserve"> </w:t>
      </w:r>
      <w:r w:rsidR="004141F8">
        <w:rPr>
          <w:rFonts w:ascii="Franklin Gothic Book" w:eastAsia="Trebuchet MS" w:hAnsi="Franklin Gothic Book" w:cs="Trebuchet MS"/>
        </w:rPr>
        <w:t>(</w:t>
      </w:r>
      <w:r w:rsidR="004141F8" w:rsidRPr="00643FD4">
        <w:rPr>
          <w:rFonts w:ascii="Franklin Gothic Book" w:eastAsia="Trebuchet MS" w:hAnsi="Franklin Gothic Book" w:cs="Trebuchet MS"/>
        </w:rPr>
        <w:t>Progetto più inclusivo</w:t>
      </w:r>
      <w:r w:rsidR="004141F8">
        <w:rPr>
          <w:rFonts w:ascii="Franklin Gothic Book" w:eastAsia="Trebuchet MS" w:hAnsi="Franklin Gothic Book" w:cs="Trebuchet MS"/>
        </w:rPr>
        <w:t>)</w:t>
      </w:r>
      <w:r w:rsidR="004141F8">
        <w:rPr>
          <w:rFonts w:ascii="Franklin Gothic Book" w:eastAsia="Trebuchet MS" w:hAnsi="Franklin Gothic Book" w:cs="Trebuchet MS"/>
        </w:rPr>
        <w:t>,</w:t>
      </w:r>
      <w:r w:rsidR="004141F8" w:rsidRPr="00643FD4">
        <w:rPr>
          <w:rFonts w:ascii="Franklin Gothic Book" w:eastAsia="Trebuchet MS" w:hAnsi="Franklin Gothic Book" w:cs="Trebuchet MS"/>
        </w:rPr>
        <w:t xml:space="preserve"> </w:t>
      </w:r>
      <w:r w:rsidR="004141F8">
        <w:rPr>
          <w:rFonts w:ascii="Franklin Gothic Book" w:eastAsia="Trebuchet MS" w:hAnsi="Franklin Gothic Book" w:cs="Trebuchet MS"/>
        </w:rPr>
        <w:t xml:space="preserve">il </w:t>
      </w:r>
      <w:r w:rsidR="00643FD4" w:rsidRPr="00643FD4">
        <w:rPr>
          <w:rFonts w:ascii="Franklin Gothic Book" w:eastAsia="Trebuchet MS" w:hAnsi="Franklin Gothic Book" w:cs="Trebuchet MS"/>
        </w:rPr>
        <w:t xml:space="preserve">Team 9 </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AvoGenius</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 xml:space="preserve"> dell'IIS A. Avogadro di Torino</w:t>
      </w:r>
      <w:r w:rsidR="004141F8" w:rsidRPr="004141F8">
        <w:rPr>
          <w:rFonts w:ascii="Franklin Gothic Book" w:eastAsia="Trebuchet MS" w:hAnsi="Franklin Gothic Book" w:cs="Trebuchet MS"/>
        </w:rPr>
        <w:t xml:space="preserve"> </w:t>
      </w:r>
      <w:r w:rsidR="00643FD4" w:rsidRPr="00643FD4">
        <w:rPr>
          <w:rFonts w:ascii="Franklin Gothic Book" w:eastAsia="Trebuchet MS" w:hAnsi="Franklin Gothic Book" w:cs="Trebuchet MS"/>
        </w:rPr>
        <w:t xml:space="preserve">con il progetto </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Totem Vox</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 xml:space="preserve"> </w:t>
      </w:r>
      <w:r w:rsidR="004141F8">
        <w:rPr>
          <w:rFonts w:ascii="Franklin Gothic Book" w:eastAsia="Trebuchet MS" w:hAnsi="Franklin Gothic Book" w:cs="Trebuchet MS"/>
        </w:rPr>
        <w:t>(</w:t>
      </w:r>
      <w:r w:rsidR="004141F8" w:rsidRPr="00643FD4">
        <w:rPr>
          <w:rFonts w:ascii="Franklin Gothic Book" w:eastAsia="Trebuchet MS" w:hAnsi="Franklin Gothic Book" w:cs="Trebuchet MS"/>
        </w:rPr>
        <w:t>Progetto più efficace</w:t>
      </w:r>
      <w:r w:rsidR="004141F8">
        <w:rPr>
          <w:rFonts w:ascii="Franklin Gothic Book" w:eastAsia="Trebuchet MS" w:hAnsi="Franklin Gothic Book" w:cs="Trebuchet MS"/>
        </w:rPr>
        <w:t>)</w:t>
      </w:r>
      <w:r w:rsidR="004141F8">
        <w:rPr>
          <w:rFonts w:ascii="Franklin Gothic Book" w:eastAsia="Trebuchet MS" w:hAnsi="Franklin Gothic Book" w:cs="Trebuchet MS"/>
        </w:rPr>
        <w:t xml:space="preserve">, il </w:t>
      </w:r>
      <w:r w:rsidR="00643FD4" w:rsidRPr="00643FD4">
        <w:rPr>
          <w:rFonts w:ascii="Franklin Gothic Book" w:eastAsia="Trebuchet MS" w:hAnsi="Franklin Gothic Book" w:cs="Trebuchet MS"/>
        </w:rPr>
        <w:t xml:space="preserve">Team 6 </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pontI culturAli</w:t>
      </w:r>
      <w:r w:rsidR="006830ED">
        <w:rPr>
          <w:rFonts w:ascii="Franklin Gothic Book" w:eastAsia="Trebuchet MS" w:hAnsi="Franklin Gothic Book" w:cs="Trebuchet MS"/>
        </w:rPr>
        <w:t>”</w:t>
      </w:r>
      <w:r w:rsidR="00643FD4" w:rsidRPr="00643FD4">
        <w:rPr>
          <w:rFonts w:ascii="Franklin Gothic Book" w:eastAsia="Trebuchet MS" w:hAnsi="Franklin Gothic Book" w:cs="Trebuchet MS"/>
        </w:rPr>
        <w:t xml:space="preserve"> del Liceo Artistico F. Casorati di Romagnano Sesia</w:t>
      </w:r>
      <w:r w:rsidR="004141F8">
        <w:rPr>
          <w:rFonts w:ascii="Franklin Gothic Book" w:eastAsia="Trebuchet MS" w:hAnsi="Franklin Gothic Book" w:cs="Trebuchet MS"/>
        </w:rPr>
        <w:t xml:space="preserve"> (Progetto più creativo).</w:t>
      </w:r>
    </w:p>
    <w:p w14:paraId="434C1D99" w14:textId="77777777" w:rsidR="00D36CA6" w:rsidRDefault="00D36CA6" w:rsidP="00345EE3">
      <w:pPr>
        <w:spacing w:after="0" w:line="240" w:lineRule="auto"/>
        <w:rPr>
          <w:rFonts w:ascii="Franklin Gothic Book" w:eastAsia="Trebuchet MS" w:hAnsi="Franklin Gothic Book" w:cs="Trebuchet MS"/>
          <w:sz w:val="20"/>
          <w:szCs w:val="20"/>
        </w:rPr>
      </w:pPr>
    </w:p>
    <w:p w14:paraId="5A184F5F" w14:textId="77777777" w:rsidR="00AD2898" w:rsidRDefault="00AD2898" w:rsidP="00AD2898">
      <w:pPr>
        <w:spacing w:after="0" w:line="240" w:lineRule="auto"/>
        <w:jc w:val="both"/>
        <w:rPr>
          <w:rFonts w:ascii="Franklin Gothic Book" w:eastAsia="Trebuchet MS" w:hAnsi="Franklin Gothic Book" w:cs="Trebuchet MS"/>
        </w:rPr>
      </w:pPr>
      <w:r w:rsidRPr="00AD2898">
        <w:rPr>
          <w:rFonts w:ascii="Franklin Gothic Book" w:eastAsia="Trebuchet MS" w:hAnsi="Franklin Gothic Book" w:cs="Trebuchet MS"/>
        </w:rPr>
        <w:t xml:space="preserve">La sfida del </w:t>
      </w:r>
      <w:r w:rsidRPr="00243060">
        <w:rPr>
          <w:rFonts w:ascii="Franklin Gothic Book" w:eastAsia="Trebuchet MS" w:hAnsi="Franklin Gothic Book" w:cs="Trebuchet MS"/>
          <w:b/>
        </w:rPr>
        <w:t>10 aprile scorso</w:t>
      </w:r>
      <w:r w:rsidRPr="00AD2898">
        <w:rPr>
          <w:rFonts w:ascii="Franklin Gothic Book" w:eastAsia="Trebuchet MS" w:hAnsi="Franklin Gothic Book" w:cs="Trebuchet MS"/>
        </w:rPr>
        <w:t xml:space="preserve">, che ha riguardato le </w:t>
      </w:r>
      <w:r w:rsidR="00AE03E6" w:rsidRPr="00AE03E6">
        <w:rPr>
          <w:rFonts w:ascii="Franklin Gothic Book" w:eastAsia="Trebuchet MS" w:hAnsi="Franklin Gothic Book" w:cs="Trebuchet MS"/>
        </w:rPr>
        <w:t>classi delle scuole secondarie di I grado e del biennio delle scuole superior</w:t>
      </w:r>
      <w:r w:rsidR="00AE03E6">
        <w:rPr>
          <w:rFonts w:ascii="Franklin Gothic Book" w:eastAsia="Trebuchet MS" w:hAnsi="Franklin Gothic Book" w:cs="Trebuchet MS"/>
        </w:rPr>
        <w:t>i</w:t>
      </w:r>
      <w:r w:rsidRPr="00AD2898">
        <w:rPr>
          <w:rFonts w:ascii="Franklin Gothic Book" w:eastAsia="Trebuchet MS" w:hAnsi="Franklin Gothic Book" w:cs="Trebuchet MS"/>
        </w:rPr>
        <w:t xml:space="preserve">, </w:t>
      </w:r>
      <w:r>
        <w:rPr>
          <w:rFonts w:ascii="Franklin Gothic Book" w:eastAsia="Trebuchet MS" w:hAnsi="Franklin Gothic Book" w:cs="Trebuchet MS"/>
        </w:rPr>
        <w:t xml:space="preserve">ha visto </w:t>
      </w:r>
      <w:r w:rsidR="009056A4">
        <w:rPr>
          <w:rFonts w:ascii="Franklin Gothic Book" w:eastAsia="Trebuchet MS" w:hAnsi="Franklin Gothic Book" w:cs="Trebuchet MS"/>
        </w:rPr>
        <w:t>confrontarsi</w:t>
      </w:r>
      <w:r w:rsidRPr="00AD2898">
        <w:rPr>
          <w:rFonts w:ascii="Franklin Gothic Book" w:eastAsia="Trebuchet MS" w:hAnsi="Franklin Gothic Book" w:cs="Trebuchet MS"/>
        </w:rPr>
        <w:t xml:space="preserve"> 57 ragazze e ragazzi da cinque province del Piemonte: Torino, Asti, Alessandria, Novara e Vercelli.</w:t>
      </w:r>
      <w:r>
        <w:rPr>
          <w:rFonts w:ascii="Franklin Gothic Book" w:eastAsia="Trebuchet MS" w:hAnsi="Franklin Gothic Book" w:cs="Trebuchet MS"/>
        </w:rPr>
        <w:t xml:space="preserve"> </w:t>
      </w:r>
      <w:r w:rsidR="009056A4">
        <w:rPr>
          <w:rFonts w:ascii="Franklin Gothic Book" w:eastAsia="Trebuchet MS" w:hAnsi="Franklin Gothic Book" w:cs="Trebuchet MS"/>
        </w:rPr>
        <w:t xml:space="preserve">Il tema </w:t>
      </w:r>
      <w:r>
        <w:rPr>
          <w:rFonts w:ascii="Franklin Gothic Book" w:eastAsia="Trebuchet MS" w:hAnsi="Franklin Gothic Book" w:cs="Trebuchet MS"/>
        </w:rPr>
        <w:t>p</w:t>
      </w:r>
      <w:r w:rsidR="009056A4">
        <w:rPr>
          <w:rFonts w:ascii="Franklin Gothic Book" w:eastAsia="Trebuchet MS" w:hAnsi="Franklin Gothic Book" w:cs="Trebuchet MS"/>
        </w:rPr>
        <w:t>roposto,</w:t>
      </w:r>
      <w:r w:rsidRPr="00AD2898">
        <w:rPr>
          <w:rFonts w:ascii="Franklin Gothic Book" w:eastAsia="Trebuchet MS" w:hAnsi="Franklin Gothic Book" w:cs="Trebuchet MS"/>
        </w:rPr>
        <w:t xml:space="preserve"> </w:t>
      </w:r>
      <w:r>
        <w:rPr>
          <w:rFonts w:ascii="Franklin Gothic Book" w:eastAsia="Trebuchet MS" w:hAnsi="Franklin Gothic Book" w:cs="Trebuchet MS"/>
        </w:rPr>
        <w:t>“</w:t>
      </w:r>
      <w:r w:rsidRPr="00AD2898">
        <w:rPr>
          <w:rFonts w:ascii="Franklin Gothic Book" w:eastAsia="Trebuchet MS" w:hAnsi="Franklin Gothic Book" w:cs="Trebuchet MS"/>
        </w:rPr>
        <w:t>raccontare una storia, visualizzarne l’essenza</w:t>
      </w:r>
      <w:r>
        <w:rPr>
          <w:rFonts w:ascii="Franklin Gothic Book" w:eastAsia="Trebuchet MS" w:hAnsi="Franklin Gothic Book" w:cs="Trebuchet MS"/>
        </w:rPr>
        <w:t>”</w:t>
      </w:r>
      <w:r w:rsidR="009056A4">
        <w:rPr>
          <w:rFonts w:ascii="Franklin Gothic Book" w:eastAsia="Trebuchet MS" w:hAnsi="Franklin Gothic Book" w:cs="Trebuchet MS"/>
        </w:rPr>
        <w:t>,</w:t>
      </w:r>
      <w:r>
        <w:rPr>
          <w:rFonts w:ascii="Franklin Gothic Book" w:eastAsia="Trebuchet MS" w:hAnsi="Franklin Gothic Book" w:cs="Trebuchet MS"/>
        </w:rPr>
        <w:t xml:space="preserve"> ha previsto </w:t>
      </w:r>
      <w:r w:rsidRPr="00AD2898">
        <w:rPr>
          <w:rFonts w:ascii="Franklin Gothic Book" w:eastAsia="Trebuchet MS" w:hAnsi="Franklin Gothic Book" w:cs="Trebuchet MS"/>
        </w:rPr>
        <w:t>un primo percorso online, che li ha visti ideare e scrivere una </w:t>
      </w:r>
      <w:r w:rsidRPr="00AD2898">
        <w:rPr>
          <w:rFonts w:ascii="Franklin Gothic Book" w:eastAsia="Trebuchet MS" w:hAnsi="Franklin Gothic Book" w:cs="Trebuchet MS"/>
          <w:i/>
          <w:iCs/>
        </w:rPr>
        <w:t>Easy Cloud Story</w:t>
      </w:r>
      <w:r w:rsidRPr="00AD2898">
        <w:rPr>
          <w:rFonts w:ascii="Franklin Gothic Book" w:eastAsia="Trebuchet MS" w:hAnsi="Franklin Gothic Book" w:cs="Trebuchet MS"/>
        </w:rPr>
        <w:t> arricchita da immagini generate con strumenti di intelligenza artificiale</w:t>
      </w:r>
      <w:r>
        <w:rPr>
          <w:rFonts w:ascii="Franklin Gothic Book" w:eastAsia="Trebuchet MS" w:hAnsi="Franklin Gothic Book" w:cs="Trebuchet MS"/>
        </w:rPr>
        <w:t>. Poi la trasformazione del</w:t>
      </w:r>
      <w:r w:rsidRPr="00AD2898">
        <w:rPr>
          <w:rFonts w:ascii="Franklin Gothic Book" w:eastAsia="Trebuchet MS" w:hAnsi="Franklin Gothic Book" w:cs="Trebuchet MS"/>
        </w:rPr>
        <w:t xml:space="preserve"> racconto in una potente immagine di copertina</w:t>
      </w:r>
      <w:r>
        <w:rPr>
          <w:rFonts w:ascii="Franklin Gothic Book" w:eastAsia="Trebuchet MS" w:hAnsi="Franklin Gothic Book" w:cs="Trebuchet MS"/>
        </w:rPr>
        <w:t xml:space="preserve"> con </w:t>
      </w:r>
      <w:r w:rsidRPr="00AD2898">
        <w:rPr>
          <w:rFonts w:ascii="Franklin Gothic Book" w:eastAsia="Trebuchet MS" w:hAnsi="Franklin Gothic Book" w:cs="Trebuchet MS"/>
        </w:rPr>
        <w:t>strumenti come Gemini e DeepDream, lavorando in gruppo e confrontandosi con formatori ed esperti di FMD, TIM Enterprise e Google Cloud.</w:t>
      </w:r>
      <w:r>
        <w:rPr>
          <w:rFonts w:ascii="Franklin Gothic Book" w:eastAsia="Trebuchet MS" w:hAnsi="Franklin Gothic Book" w:cs="Trebuchet MS"/>
        </w:rPr>
        <w:t xml:space="preserve"> </w:t>
      </w:r>
      <w:r w:rsidRPr="00AD2898">
        <w:rPr>
          <w:rFonts w:ascii="Franklin Gothic Book" w:eastAsia="Trebuchet MS" w:hAnsi="Franklin Gothic Book" w:cs="Trebuchet MS"/>
        </w:rPr>
        <w:t>A conquistare il primo posto è stato il team </w:t>
      </w:r>
      <w:r w:rsidRPr="00AD2898">
        <w:rPr>
          <w:rFonts w:ascii="Franklin Gothic Book" w:eastAsia="Trebuchet MS" w:hAnsi="Franklin Gothic Book" w:cs="Trebuchet MS"/>
          <w:b/>
          <w:bCs/>
        </w:rPr>
        <w:t>I tecnologici</w:t>
      </w:r>
      <w:r w:rsidRPr="00AD2898">
        <w:rPr>
          <w:rFonts w:ascii="Franklin Gothic Book" w:eastAsia="Trebuchet MS" w:hAnsi="Franklin Gothic Book" w:cs="Trebuchet MS"/>
        </w:rPr>
        <w:t> dell’istituto comprensivo </w:t>
      </w:r>
      <w:hyperlink r:id="rId14" w:tgtFrame="_blank" w:history="1">
        <w:r w:rsidRPr="00AD2898">
          <w:rPr>
            <w:rFonts w:ascii="Franklin Gothic Book" w:eastAsia="Trebuchet MS" w:hAnsi="Franklin Gothic Book" w:cs="Trebuchet MS"/>
            <w:b/>
            <w:bCs/>
          </w:rPr>
          <w:t>Castelnuovo don Bosco</w:t>
        </w:r>
      </w:hyperlink>
      <w:r w:rsidRPr="00AD2898">
        <w:rPr>
          <w:rFonts w:ascii="Franklin Gothic Book" w:eastAsia="Trebuchet MS" w:hAnsi="Franklin Gothic Book" w:cs="Trebuchet MS"/>
        </w:rPr>
        <w:t> (Asti) con il progetto </w:t>
      </w:r>
      <w:hyperlink r:id="rId15" w:history="1">
        <w:r w:rsidRPr="00AD2898">
          <w:rPr>
            <w:rFonts w:ascii="Franklin Gothic Book" w:eastAsia="Trebuchet MS" w:hAnsi="Franklin Gothic Book" w:cs="Trebuchet MS"/>
            <w:b/>
            <w:bCs/>
          </w:rPr>
          <w:t>Il risveglio bionico</w:t>
        </w:r>
      </w:hyperlink>
      <w:r>
        <w:rPr>
          <w:color w:val="610000"/>
        </w:rPr>
        <w:t xml:space="preserve">, </w:t>
      </w:r>
      <w:r w:rsidRPr="00AD2898">
        <w:rPr>
          <w:rFonts w:ascii="Franklin Gothic Book" w:eastAsia="Trebuchet MS" w:hAnsi="Franklin Gothic Book" w:cs="Trebuchet MS"/>
        </w:rPr>
        <w:t>una storia di rinascita e trasformazione tra natura e tecnologia. Nella squadra Angelo, Greta, Andrea ed Elisa.</w:t>
      </w:r>
      <w:r w:rsidR="009056A4">
        <w:rPr>
          <w:rFonts w:ascii="Franklin Gothic Book" w:eastAsia="Trebuchet MS" w:hAnsi="Franklin Gothic Book" w:cs="Trebuchet MS"/>
        </w:rPr>
        <w:t xml:space="preserve"> Qui il resoconto della giornata: </w:t>
      </w:r>
      <w:hyperlink r:id="rId16" w:history="1">
        <w:r w:rsidR="009056A4" w:rsidRPr="00B304E1">
          <w:rPr>
            <w:rStyle w:val="Collegamentoipertestuale"/>
            <w:rFonts w:ascii="Franklin Gothic Book" w:eastAsia="Trebuchet MS" w:hAnsi="Franklin Gothic Book" w:cs="Trebuchet MS"/>
          </w:rPr>
          <w:t>https://www.mondodigitale.org/notizie/storie-di-futuro-cloud</w:t>
        </w:r>
      </w:hyperlink>
    </w:p>
    <w:p w14:paraId="71A9D2B7" w14:textId="77777777" w:rsidR="009056A4" w:rsidRPr="00AD2898" w:rsidRDefault="009056A4" w:rsidP="00AD2898">
      <w:pPr>
        <w:spacing w:after="0" w:line="240" w:lineRule="auto"/>
        <w:jc w:val="both"/>
        <w:rPr>
          <w:rFonts w:ascii="Franklin Gothic Book" w:eastAsia="Trebuchet MS" w:hAnsi="Franklin Gothic Book" w:cs="Trebuchet MS"/>
        </w:rPr>
      </w:pPr>
    </w:p>
    <w:p w14:paraId="1B05A334" w14:textId="77777777" w:rsidR="00D36CA6" w:rsidRDefault="00D36CA6" w:rsidP="00345EE3">
      <w:pPr>
        <w:spacing w:after="0" w:line="240" w:lineRule="auto"/>
        <w:rPr>
          <w:rFonts w:ascii="Franklin Gothic Book" w:eastAsia="Trebuchet MS" w:hAnsi="Franklin Gothic Book" w:cs="Trebuchet MS"/>
          <w:sz w:val="20"/>
          <w:szCs w:val="20"/>
        </w:rPr>
      </w:pPr>
    </w:p>
    <w:p w14:paraId="4252CAF2" w14:textId="77777777" w:rsidR="00D36CA6" w:rsidRDefault="00D36CA6" w:rsidP="00345EE3">
      <w:pPr>
        <w:spacing w:after="0" w:line="240" w:lineRule="auto"/>
        <w:rPr>
          <w:rFonts w:ascii="Franklin Gothic Book" w:eastAsia="Trebuchet MS" w:hAnsi="Franklin Gothic Book" w:cs="Trebuchet MS"/>
          <w:sz w:val="20"/>
          <w:szCs w:val="20"/>
        </w:rPr>
      </w:pPr>
    </w:p>
    <w:p w14:paraId="7D408392" w14:textId="77777777" w:rsidR="00D36CA6" w:rsidRDefault="00D36CA6" w:rsidP="00345EE3">
      <w:pPr>
        <w:spacing w:after="0" w:line="240" w:lineRule="auto"/>
        <w:rPr>
          <w:rFonts w:ascii="Franklin Gothic Book" w:eastAsia="Trebuchet MS" w:hAnsi="Franklin Gothic Book" w:cs="Trebuchet MS"/>
          <w:sz w:val="20"/>
          <w:szCs w:val="20"/>
        </w:rPr>
      </w:pPr>
    </w:p>
    <w:p w14:paraId="2F047A31" w14:textId="77777777" w:rsidR="00D36CA6" w:rsidRPr="00FB51DF" w:rsidRDefault="00D36CA6" w:rsidP="00345EE3">
      <w:pPr>
        <w:spacing w:after="0" w:line="240" w:lineRule="auto"/>
        <w:rPr>
          <w:rFonts w:ascii="Franklin Gothic Book" w:eastAsia="Trebuchet MS" w:hAnsi="Franklin Gothic Book" w:cs="Trebuchet MS"/>
          <w:sz w:val="20"/>
          <w:szCs w:val="20"/>
        </w:rPr>
      </w:pPr>
    </w:p>
    <w:sectPr w:rsidR="00D36CA6" w:rsidRPr="00FB51DF" w:rsidSect="00D62FF2">
      <w:type w:val="continuous"/>
      <w:pgSz w:w="11906" w:h="16838"/>
      <w:pgMar w:top="1701" w:right="1134" w:bottom="1134" w:left="1134" w:header="137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45B7D" w14:textId="77777777" w:rsidR="001348A7" w:rsidRDefault="001348A7">
      <w:pPr>
        <w:spacing w:after="0" w:line="240" w:lineRule="auto"/>
      </w:pPr>
      <w:r>
        <w:separator/>
      </w:r>
    </w:p>
  </w:endnote>
  <w:endnote w:type="continuationSeparator" w:id="0">
    <w:p w14:paraId="60D8E0DF" w14:textId="77777777" w:rsidR="001348A7" w:rsidRDefault="0013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IM Sans">
    <w:panose1 w:val="02020503040602060503"/>
    <w:charset w:val="00"/>
    <w:family w:val="roman"/>
    <w:notTrueType/>
    <w:pitch w:val="variable"/>
    <w:sig w:usb0="A000006F"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482BD" w14:textId="58AE4A2E" w:rsidR="00923E70" w:rsidRDefault="00923E70">
    <w:pPr>
      <w:pStyle w:val="Pidipagina"/>
    </w:pPr>
    <w:r>
      <w:rPr>
        <w:noProof/>
      </w:rPr>
      <mc:AlternateContent>
        <mc:Choice Requires="wps">
          <w:drawing>
            <wp:anchor distT="0" distB="0" distL="0" distR="0" simplePos="0" relativeHeight="251664384" behindDoc="0" locked="0" layoutInCell="1" allowOverlap="1" wp14:anchorId="3160B60E" wp14:editId="77C04A3E">
              <wp:simplePos x="635" y="635"/>
              <wp:positionH relativeFrom="page">
                <wp:align>center</wp:align>
              </wp:positionH>
              <wp:positionV relativeFrom="page">
                <wp:align>bottom</wp:align>
              </wp:positionV>
              <wp:extent cx="2200910" cy="325120"/>
              <wp:effectExtent l="0" t="0" r="8890" b="0"/>
              <wp:wrapNone/>
              <wp:docPr id="488433045" name="Text Box 2" descr="Gruppo TIM - Uso Interno - Tutti i diritti riservati.">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0910" cy="325120"/>
                      </a:xfrm>
                      <a:prstGeom prst="rect">
                        <a:avLst/>
                      </a:prstGeom>
                      <a:noFill/>
                      <a:ln>
                        <a:noFill/>
                      </a:ln>
                    </wps:spPr>
                    <wps:txbx>
                      <w:txbxContent>
                        <w:p w14:paraId="6D43708C" w14:textId="4F418FB6" w:rsidR="00923E70" w:rsidRPr="00923E70" w:rsidRDefault="00923E70" w:rsidP="00923E70">
                          <w:pPr>
                            <w:spacing w:after="0"/>
                            <w:rPr>
                              <w:rFonts w:ascii="TIM Sans" w:eastAsia="TIM Sans" w:hAnsi="TIM Sans" w:cs="TIM Sans"/>
                              <w:noProof/>
                              <w:color w:val="4472C4"/>
                              <w:sz w:val="16"/>
                              <w:szCs w:val="16"/>
                            </w:rPr>
                          </w:pPr>
                          <w:r w:rsidRPr="00923E70">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60B60E" id="_x0000_t202" coordsize="21600,21600" o:spt="202" path="m,l,21600r21600,l21600,xe">
              <v:stroke joinstyle="miter"/>
              <v:path gradientshapeok="t" o:connecttype="rect"/>
            </v:shapetype>
            <v:shape id="Text Box 2" o:spid="_x0000_s1026" type="#_x0000_t202" alt="Gruppo TIM - Uso Interno - Tutti i diritti riservati." style="position:absolute;margin-left:0;margin-top:0;width:173.3pt;height:25.6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" filled="f" stroked="f">
              <v:textbox style="mso-fit-shape-to-text:t" inset="0,0,0,15pt">
                <w:txbxContent>
                  <w:p w14:paraId="6D43708C" w14:textId="4F418FB6" w:rsidR="00923E70" w:rsidRPr="00923E70" w:rsidRDefault="00923E70" w:rsidP="00923E70">
                    <w:pPr>
                      <w:spacing w:after="0"/>
                      <w:rPr>
                        <w:rFonts w:ascii="TIM Sans" w:eastAsia="TIM Sans" w:hAnsi="TIM Sans" w:cs="TIM Sans"/>
                        <w:noProof/>
                        <w:color w:val="4472C4"/>
                        <w:sz w:val="16"/>
                        <w:szCs w:val="16"/>
                      </w:rPr>
                    </w:pPr>
                    <w:r w:rsidRPr="00923E70">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9CE5" w14:textId="15E9D28F" w:rsidR="00516D2B" w:rsidRDefault="00D62FF2">
    <w:pPr>
      <w:pBdr>
        <w:top w:val="nil"/>
        <w:left w:val="nil"/>
        <w:bottom w:val="nil"/>
        <w:right w:val="nil"/>
        <w:between w:val="nil"/>
      </w:pBdr>
      <w:tabs>
        <w:tab w:val="center" w:pos="4819"/>
        <w:tab w:val="right" w:pos="9638"/>
      </w:tabs>
      <w:spacing w:after="0" w:line="240" w:lineRule="auto"/>
      <w:rPr>
        <w:color w:val="000000"/>
      </w:rPr>
    </w:pPr>
    <w:r>
      <w:rPr>
        <w:noProof/>
        <w:color w:val="000000"/>
      </w:rPr>
      <w:drawing>
        <wp:anchor distT="0" distB="0" distL="114300" distR="114300" simplePos="0" relativeHeight="251662336" behindDoc="0" locked="0" layoutInCell="1" allowOverlap="1" wp14:anchorId="62A78ACC" wp14:editId="463F704C">
          <wp:simplePos x="0" y="0"/>
          <wp:positionH relativeFrom="margin">
            <wp:align>center</wp:align>
          </wp:positionH>
          <wp:positionV relativeFrom="paragraph">
            <wp:posOffset>-822582</wp:posOffset>
          </wp:positionV>
          <wp:extent cx="2574925" cy="122110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eningFuture-Logo-Cobrandi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74925" cy="12211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54393" w14:textId="55C2BE21" w:rsidR="00923E70" w:rsidRDefault="00923E70">
    <w:pPr>
      <w:pStyle w:val="Pidipagina"/>
    </w:pPr>
    <w:r>
      <w:rPr>
        <w:noProof/>
      </w:rPr>
      <mc:AlternateContent>
        <mc:Choice Requires="wps">
          <w:drawing>
            <wp:anchor distT="0" distB="0" distL="0" distR="0" simplePos="0" relativeHeight="251663360" behindDoc="0" locked="0" layoutInCell="1" allowOverlap="1" wp14:anchorId="2B04D6C6" wp14:editId="0B3CA003">
              <wp:simplePos x="635" y="635"/>
              <wp:positionH relativeFrom="page">
                <wp:align>center</wp:align>
              </wp:positionH>
              <wp:positionV relativeFrom="page">
                <wp:align>bottom</wp:align>
              </wp:positionV>
              <wp:extent cx="2200910" cy="325120"/>
              <wp:effectExtent l="0" t="0" r="8890" b="0"/>
              <wp:wrapNone/>
              <wp:docPr id="1934312460" name="Text Box 1" descr="Gruppo TIM - Uso Interno - Tutti i diritti riservati.">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0910" cy="325120"/>
                      </a:xfrm>
                      <a:prstGeom prst="rect">
                        <a:avLst/>
                      </a:prstGeom>
                      <a:noFill/>
                      <a:ln>
                        <a:noFill/>
                      </a:ln>
                    </wps:spPr>
                    <wps:txbx>
                      <w:txbxContent>
                        <w:p w14:paraId="2C9BA233" w14:textId="69AA4F00" w:rsidR="00923E70" w:rsidRPr="00923E70" w:rsidRDefault="00923E70" w:rsidP="00923E70">
                          <w:pPr>
                            <w:spacing w:after="0"/>
                            <w:rPr>
                              <w:rFonts w:ascii="TIM Sans" w:eastAsia="TIM Sans" w:hAnsi="TIM Sans" w:cs="TIM Sans"/>
                              <w:noProof/>
                              <w:color w:val="4472C4"/>
                              <w:sz w:val="16"/>
                              <w:szCs w:val="16"/>
                            </w:rPr>
                          </w:pPr>
                          <w:r w:rsidRPr="00923E70">
                            <w:rPr>
                              <w:rFonts w:ascii="TIM Sans" w:eastAsia="TIM Sans" w:hAnsi="TIM Sans" w:cs="TIM Sans"/>
                              <w:noProof/>
                              <w:color w:val="4472C4"/>
                              <w:sz w:val="16"/>
                              <w:szCs w:val="16"/>
                            </w:rPr>
                            <w:t>Gruppo TIM - Uso Interno - Tutti i diritti riservati.</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04D6C6" id="_x0000_t202" coordsize="21600,21600" o:spt="202" path="m,l,21600r21600,l21600,xe">
              <v:stroke joinstyle="miter"/>
              <v:path gradientshapeok="t" o:connecttype="rect"/>
            </v:shapetype>
            <v:shape id="Text Box 1" o:spid="_x0000_s1027" type="#_x0000_t202" alt="Gruppo TIM - Uso Interno - Tutti i diritti riservati." style="position:absolute;margin-left:0;margin-top:0;width:173.3pt;height:25.6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" filled="f" stroked="f">
              <v:textbox style="mso-fit-shape-to-text:t" inset="0,0,0,15pt">
                <w:txbxContent>
                  <w:p w14:paraId="2C9BA233" w14:textId="69AA4F00" w:rsidR="00923E70" w:rsidRPr="00923E70" w:rsidRDefault="00923E70" w:rsidP="00923E70">
                    <w:pPr>
                      <w:spacing w:after="0"/>
                      <w:rPr>
                        <w:rFonts w:ascii="TIM Sans" w:eastAsia="TIM Sans" w:hAnsi="TIM Sans" w:cs="TIM Sans"/>
                        <w:noProof/>
                        <w:color w:val="4472C4"/>
                        <w:sz w:val="16"/>
                        <w:szCs w:val="16"/>
                      </w:rPr>
                    </w:pPr>
                    <w:r w:rsidRPr="00923E70">
                      <w:rPr>
                        <w:rFonts w:ascii="TIM Sans" w:eastAsia="TIM Sans" w:hAnsi="TIM Sans" w:cs="TIM Sans"/>
                        <w:noProof/>
                        <w:color w:val="4472C4"/>
                        <w:sz w:val="16"/>
                        <w:szCs w:val="16"/>
                      </w:rPr>
                      <w:t>Gruppo TIM - Uso Interno - Tutti i diritti riservati.</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FC404" w14:textId="77777777" w:rsidR="001348A7" w:rsidRDefault="001348A7">
      <w:pPr>
        <w:spacing w:after="0" w:line="240" w:lineRule="auto"/>
      </w:pPr>
      <w:r>
        <w:separator/>
      </w:r>
    </w:p>
  </w:footnote>
  <w:footnote w:type="continuationSeparator" w:id="0">
    <w:p w14:paraId="61DE6C65" w14:textId="77777777" w:rsidR="001348A7" w:rsidRDefault="00134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F2445" w14:textId="77777777" w:rsidR="00516D2B" w:rsidRPr="003D6FB9" w:rsidRDefault="006D7C6E">
    <w:pPr>
      <w:pBdr>
        <w:top w:val="nil"/>
        <w:left w:val="nil"/>
        <w:bottom w:val="nil"/>
        <w:right w:val="nil"/>
        <w:between w:val="nil"/>
      </w:pBdr>
      <w:tabs>
        <w:tab w:val="center" w:pos="4819"/>
        <w:tab w:val="right" w:pos="9638"/>
      </w:tabs>
      <w:spacing w:after="0" w:line="240" w:lineRule="auto"/>
      <w:rPr>
        <w:color w:val="000000"/>
        <w:sz w:val="16"/>
      </w:rPr>
    </w:pPr>
    <w:r>
      <w:rPr>
        <w:noProof/>
        <w:color w:val="000000"/>
        <w:sz w:val="16"/>
      </w:rPr>
      <w:drawing>
        <wp:anchor distT="0" distB="0" distL="114300" distR="114300" simplePos="0" relativeHeight="251660288" behindDoc="0" locked="0" layoutInCell="1" allowOverlap="1" wp14:anchorId="34A9E060" wp14:editId="74119C56">
          <wp:simplePos x="0" y="0"/>
          <wp:positionH relativeFrom="margin">
            <wp:align>right</wp:align>
          </wp:positionH>
          <wp:positionV relativeFrom="paragraph">
            <wp:posOffset>-577215</wp:posOffset>
          </wp:positionV>
          <wp:extent cx="6120130" cy="61214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Logo nuovo FMD+RollCloud.png"/>
                  <pic:cNvPicPr/>
                </pic:nvPicPr>
                <pic:blipFill>
                  <a:blip r:embed="rId1">
                    <a:extLst>
                      <a:ext uri="{28A0092B-C50C-407E-A947-70E740481C1C}">
                        <a14:useLocalDpi xmlns:a14="http://schemas.microsoft.com/office/drawing/2010/main" val="0"/>
                      </a:ext>
                    </a:extLst>
                  </a:blip>
                  <a:stretch>
                    <a:fillRect/>
                  </a:stretch>
                </pic:blipFill>
                <pic:spPr>
                  <a:xfrm>
                    <a:off x="0" y="0"/>
                    <a:ext cx="6120130" cy="612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1240"/>
    <w:multiLevelType w:val="hybridMultilevel"/>
    <w:tmpl w:val="9E90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1631"/>
    <w:multiLevelType w:val="hybridMultilevel"/>
    <w:tmpl w:val="2E8C0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AD52C8"/>
    <w:multiLevelType w:val="multilevel"/>
    <w:tmpl w:val="0B10D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482BAA"/>
    <w:multiLevelType w:val="multilevel"/>
    <w:tmpl w:val="A3267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360457"/>
    <w:multiLevelType w:val="hybridMultilevel"/>
    <w:tmpl w:val="49860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0D3927"/>
    <w:multiLevelType w:val="hybridMultilevel"/>
    <w:tmpl w:val="AA3E9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897DC1"/>
    <w:multiLevelType w:val="multilevel"/>
    <w:tmpl w:val="335218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EAE6C9C"/>
    <w:multiLevelType w:val="hybridMultilevel"/>
    <w:tmpl w:val="BC522DC8"/>
    <w:lvl w:ilvl="0" w:tplc="B718AF96">
      <w:start w:val="1"/>
      <w:numFmt w:val="decimal"/>
      <w:lvlText w:val="%1."/>
      <w:lvlJc w:val="left"/>
      <w:pPr>
        <w:tabs>
          <w:tab w:val="num" w:pos="720"/>
        </w:tabs>
        <w:ind w:left="720" w:hanging="360"/>
      </w:pPr>
    </w:lvl>
    <w:lvl w:ilvl="1" w:tplc="C1A0AA40" w:tentative="1">
      <w:start w:val="1"/>
      <w:numFmt w:val="decimal"/>
      <w:lvlText w:val="%2."/>
      <w:lvlJc w:val="left"/>
      <w:pPr>
        <w:tabs>
          <w:tab w:val="num" w:pos="1440"/>
        </w:tabs>
        <w:ind w:left="1440" w:hanging="360"/>
      </w:pPr>
    </w:lvl>
    <w:lvl w:ilvl="2" w:tplc="0D12BD24" w:tentative="1">
      <w:start w:val="1"/>
      <w:numFmt w:val="decimal"/>
      <w:lvlText w:val="%3."/>
      <w:lvlJc w:val="left"/>
      <w:pPr>
        <w:tabs>
          <w:tab w:val="num" w:pos="2160"/>
        </w:tabs>
        <w:ind w:left="2160" w:hanging="360"/>
      </w:pPr>
    </w:lvl>
    <w:lvl w:ilvl="3" w:tplc="896A417A" w:tentative="1">
      <w:start w:val="1"/>
      <w:numFmt w:val="decimal"/>
      <w:lvlText w:val="%4."/>
      <w:lvlJc w:val="left"/>
      <w:pPr>
        <w:tabs>
          <w:tab w:val="num" w:pos="2880"/>
        </w:tabs>
        <w:ind w:left="2880" w:hanging="360"/>
      </w:pPr>
    </w:lvl>
    <w:lvl w:ilvl="4" w:tplc="65E461AC" w:tentative="1">
      <w:start w:val="1"/>
      <w:numFmt w:val="decimal"/>
      <w:lvlText w:val="%5."/>
      <w:lvlJc w:val="left"/>
      <w:pPr>
        <w:tabs>
          <w:tab w:val="num" w:pos="3600"/>
        </w:tabs>
        <w:ind w:left="3600" w:hanging="360"/>
      </w:pPr>
    </w:lvl>
    <w:lvl w:ilvl="5" w:tplc="73A05CB8" w:tentative="1">
      <w:start w:val="1"/>
      <w:numFmt w:val="decimal"/>
      <w:lvlText w:val="%6."/>
      <w:lvlJc w:val="left"/>
      <w:pPr>
        <w:tabs>
          <w:tab w:val="num" w:pos="4320"/>
        </w:tabs>
        <w:ind w:left="4320" w:hanging="360"/>
      </w:pPr>
    </w:lvl>
    <w:lvl w:ilvl="6" w:tplc="71344F5C" w:tentative="1">
      <w:start w:val="1"/>
      <w:numFmt w:val="decimal"/>
      <w:lvlText w:val="%7."/>
      <w:lvlJc w:val="left"/>
      <w:pPr>
        <w:tabs>
          <w:tab w:val="num" w:pos="5040"/>
        </w:tabs>
        <w:ind w:left="5040" w:hanging="360"/>
      </w:pPr>
    </w:lvl>
    <w:lvl w:ilvl="7" w:tplc="0BEE2858" w:tentative="1">
      <w:start w:val="1"/>
      <w:numFmt w:val="decimal"/>
      <w:lvlText w:val="%8."/>
      <w:lvlJc w:val="left"/>
      <w:pPr>
        <w:tabs>
          <w:tab w:val="num" w:pos="5760"/>
        </w:tabs>
        <w:ind w:left="5760" w:hanging="360"/>
      </w:pPr>
    </w:lvl>
    <w:lvl w:ilvl="8" w:tplc="3F66A808" w:tentative="1">
      <w:start w:val="1"/>
      <w:numFmt w:val="decimal"/>
      <w:lvlText w:val="%9."/>
      <w:lvlJc w:val="left"/>
      <w:pPr>
        <w:tabs>
          <w:tab w:val="num" w:pos="6480"/>
        </w:tabs>
        <w:ind w:left="6480" w:hanging="360"/>
      </w:pPr>
    </w:lvl>
  </w:abstractNum>
  <w:abstractNum w:abstractNumId="8" w15:restartNumberingAfterBreak="0">
    <w:nsid w:val="4D1D16DC"/>
    <w:multiLevelType w:val="hybridMultilevel"/>
    <w:tmpl w:val="6376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B7D1421"/>
    <w:multiLevelType w:val="multilevel"/>
    <w:tmpl w:val="F75888EA"/>
    <w:lvl w:ilvl="0">
      <w:start w:val="1"/>
      <w:numFmt w:val="bullet"/>
      <w:lvlText w:val=""/>
      <w:lvlJc w:val="left"/>
      <w:pPr>
        <w:ind w:left="360" w:hanging="360"/>
      </w:pPr>
      <w:rPr>
        <w:rFonts w:ascii="Symbol" w:hAnsi="Symbol" w:hint="default"/>
        <w:color w:val="auto"/>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C137D8F"/>
    <w:multiLevelType w:val="hybridMultilevel"/>
    <w:tmpl w:val="9DAEB814"/>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B85080"/>
    <w:multiLevelType w:val="multilevel"/>
    <w:tmpl w:val="EF22719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03D57E5"/>
    <w:multiLevelType w:val="hybridMultilevel"/>
    <w:tmpl w:val="46603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A2FBB"/>
    <w:multiLevelType w:val="hybridMultilevel"/>
    <w:tmpl w:val="916088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AAD2DE2"/>
    <w:multiLevelType w:val="multilevel"/>
    <w:tmpl w:val="E8746D14"/>
    <w:lvl w:ilvl="0">
      <w:start w:val="1"/>
      <w:numFmt w:val="bullet"/>
      <w:lvlText w:val=""/>
      <w:lvlJc w:val="left"/>
      <w:pPr>
        <w:ind w:left="360" w:hanging="360"/>
      </w:pPr>
      <w:rPr>
        <w:rFonts w:ascii="Symbol" w:hAnsi="Symbol" w:hint="default"/>
        <w:color w:val="auto"/>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76834DC1"/>
    <w:multiLevelType w:val="hybridMultilevel"/>
    <w:tmpl w:val="52F2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FE13A3"/>
    <w:multiLevelType w:val="hybridMultilevel"/>
    <w:tmpl w:val="FADC92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0"/>
  </w:num>
  <w:num w:numId="6">
    <w:abstractNumId w:val="12"/>
  </w:num>
  <w:num w:numId="7">
    <w:abstractNumId w:val="8"/>
  </w:num>
  <w:num w:numId="8">
    <w:abstractNumId w:val="15"/>
  </w:num>
  <w:num w:numId="9">
    <w:abstractNumId w:val="13"/>
  </w:num>
  <w:num w:numId="10">
    <w:abstractNumId w:val="9"/>
  </w:num>
  <w:num w:numId="11">
    <w:abstractNumId w:val="14"/>
  </w:num>
  <w:num w:numId="12">
    <w:abstractNumId w:val="1"/>
  </w:num>
  <w:num w:numId="13">
    <w:abstractNumId w:val="5"/>
  </w:num>
  <w:num w:numId="14">
    <w:abstractNumId w:val="10"/>
  </w:num>
  <w:num w:numId="15">
    <w:abstractNumId w:val="4"/>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2B"/>
    <w:rsid w:val="0000724D"/>
    <w:rsid w:val="00031591"/>
    <w:rsid w:val="000634DE"/>
    <w:rsid w:val="000762EF"/>
    <w:rsid w:val="000818E7"/>
    <w:rsid w:val="00094BF9"/>
    <w:rsid w:val="0009596F"/>
    <w:rsid w:val="000A1732"/>
    <w:rsid w:val="000B1350"/>
    <w:rsid w:val="000C0153"/>
    <w:rsid w:val="000C141A"/>
    <w:rsid w:val="000C7264"/>
    <w:rsid w:val="000C7B6B"/>
    <w:rsid w:val="000D4CED"/>
    <w:rsid w:val="000E1D9E"/>
    <w:rsid w:val="000E22AA"/>
    <w:rsid w:val="0012065B"/>
    <w:rsid w:val="001244CF"/>
    <w:rsid w:val="00126F2D"/>
    <w:rsid w:val="001348A7"/>
    <w:rsid w:val="001350EA"/>
    <w:rsid w:val="001404BA"/>
    <w:rsid w:val="0014616E"/>
    <w:rsid w:val="001472E2"/>
    <w:rsid w:val="0015159E"/>
    <w:rsid w:val="00167691"/>
    <w:rsid w:val="00174C9F"/>
    <w:rsid w:val="0018378C"/>
    <w:rsid w:val="00192A33"/>
    <w:rsid w:val="00193A1B"/>
    <w:rsid w:val="001A436A"/>
    <w:rsid w:val="001A4D35"/>
    <w:rsid w:val="001C5388"/>
    <w:rsid w:val="001D1D97"/>
    <w:rsid w:val="001E3B87"/>
    <w:rsid w:val="001E5905"/>
    <w:rsid w:val="001E7D0B"/>
    <w:rsid w:val="001E7DBF"/>
    <w:rsid w:val="002214CA"/>
    <w:rsid w:val="00222AA3"/>
    <w:rsid w:val="00223C0E"/>
    <w:rsid w:val="002265D1"/>
    <w:rsid w:val="00243060"/>
    <w:rsid w:val="002477FD"/>
    <w:rsid w:val="00247B61"/>
    <w:rsid w:val="00254469"/>
    <w:rsid w:val="00264F04"/>
    <w:rsid w:val="00265512"/>
    <w:rsid w:val="0027305C"/>
    <w:rsid w:val="002829F1"/>
    <w:rsid w:val="002A3C8F"/>
    <w:rsid w:val="002A61E6"/>
    <w:rsid w:val="002B0B04"/>
    <w:rsid w:val="002B1D7D"/>
    <w:rsid w:val="002C491D"/>
    <w:rsid w:val="002F34CC"/>
    <w:rsid w:val="002F6581"/>
    <w:rsid w:val="0031492A"/>
    <w:rsid w:val="00332ACA"/>
    <w:rsid w:val="00337102"/>
    <w:rsid w:val="003446DF"/>
    <w:rsid w:val="003448E0"/>
    <w:rsid w:val="00345EE3"/>
    <w:rsid w:val="0035022D"/>
    <w:rsid w:val="00353B70"/>
    <w:rsid w:val="00357AA1"/>
    <w:rsid w:val="003623F9"/>
    <w:rsid w:val="0036458D"/>
    <w:rsid w:val="00376928"/>
    <w:rsid w:val="0038283C"/>
    <w:rsid w:val="0039533B"/>
    <w:rsid w:val="003B2259"/>
    <w:rsid w:val="003D002D"/>
    <w:rsid w:val="003D13F0"/>
    <w:rsid w:val="003D6FB9"/>
    <w:rsid w:val="003E2F3B"/>
    <w:rsid w:val="003E4B00"/>
    <w:rsid w:val="003E4FB5"/>
    <w:rsid w:val="003F2301"/>
    <w:rsid w:val="003F460C"/>
    <w:rsid w:val="00400B81"/>
    <w:rsid w:val="004141F8"/>
    <w:rsid w:val="0043588E"/>
    <w:rsid w:val="00442209"/>
    <w:rsid w:val="004436DA"/>
    <w:rsid w:val="00463581"/>
    <w:rsid w:val="00470D57"/>
    <w:rsid w:val="00476899"/>
    <w:rsid w:val="004860C1"/>
    <w:rsid w:val="004D5951"/>
    <w:rsid w:val="004E2C07"/>
    <w:rsid w:val="00504E3D"/>
    <w:rsid w:val="00516D2B"/>
    <w:rsid w:val="00520CD3"/>
    <w:rsid w:val="0052354E"/>
    <w:rsid w:val="00527C6D"/>
    <w:rsid w:val="005476D1"/>
    <w:rsid w:val="005535E4"/>
    <w:rsid w:val="0056558E"/>
    <w:rsid w:val="00571B17"/>
    <w:rsid w:val="005839D8"/>
    <w:rsid w:val="00592594"/>
    <w:rsid w:val="005B3B1C"/>
    <w:rsid w:val="005B4FD7"/>
    <w:rsid w:val="005B5188"/>
    <w:rsid w:val="005C03D9"/>
    <w:rsid w:val="005C3E3D"/>
    <w:rsid w:val="005C410D"/>
    <w:rsid w:val="005C7457"/>
    <w:rsid w:val="005C7B83"/>
    <w:rsid w:val="005E05EA"/>
    <w:rsid w:val="005E14FA"/>
    <w:rsid w:val="005F226B"/>
    <w:rsid w:val="005F519D"/>
    <w:rsid w:val="005F7C34"/>
    <w:rsid w:val="00602821"/>
    <w:rsid w:val="006254F8"/>
    <w:rsid w:val="00632E42"/>
    <w:rsid w:val="00643FD4"/>
    <w:rsid w:val="006555BE"/>
    <w:rsid w:val="00671FB7"/>
    <w:rsid w:val="00682274"/>
    <w:rsid w:val="006830ED"/>
    <w:rsid w:val="00684DF8"/>
    <w:rsid w:val="00687F35"/>
    <w:rsid w:val="006A03D4"/>
    <w:rsid w:val="006A60E4"/>
    <w:rsid w:val="006B0A4A"/>
    <w:rsid w:val="006C0D9E"/>
    <w:rsid w:val="006C1180"/>
    <w:rsid w:val="006D7C6E"/>
    <w:rsid w:val="00701A01"/>
    <w:rsid w:val="00701E3E"/>
    <w:rsid w:val="00707BEC"/>
    <w:rsid w:val="00715757"/>
    <w:rsid w:val="00723DF1"/>
    <w:rsid w:val="00727D7C"/>
    <w:rsid w:val="007331CD"/>
    <w:rsid w:val="00756B15"/>
    <w:rsid w:val="00757358"/>
    <w:rsid w:val="00770073"/>
    <w:rsid w:val="00771AA9"/>
    <w:rsid w:val="00772C6C"/>
    <w:rsid w:val="0077618E"/>
    <w:rsid w:val="00785D34"/>
    <w:rsid w:val="007905CC"/>
    <w:rsid w:val="007937CD"/>
    <w:rsid w:val="00793A4E"/>
    <w:rsid w:val="007A2291"/>
    <w:rsid w:val="007A2D68"/>
    <w:rsid w:val="007F23F8"/>
    <w:rsid w:val="00815A57"/>
    <w:rsid w:val="00822142"/>
    <w:rsid w:val="0083687A"/>
    <w:rsid w:val="00837870"/>
    <w:rsid w:val="00850A3E"/>
    <w:rsid w:val="00860167"/>
    <w:rsid w:val="0088202D"/>
    <w:rsid w:val="008A023E"/>
    <w:rsid w:val="008C3239"/>
    <w:rsid w:val="008C40E7"/>
    <w:rsid w:val="008F2EC2"/>
    <w:rsid w:val="008F4E5F"/>
    <w:rsid w:val="008F7E00"/>
    <w:rsid w:val="009056A4"/>
    <w:rsid w:val="00906252"/>
    <w:rsid w:val="0091294B"/>
    <w:rsid w:val="00913309"/>
    <w:rsid w:val="00923E70"/>
    <w:rsid w:val="009504DC"/>
    <w:rsid w:val="00953E44"/>
    <w:rsid w:val="009679D5"/>
    <w:rsid w:val="0097060A"/>
    <w:rsid w:val="0097415C"/>
    <w:rsid w:val="0099046C"/>
    <w:rsid w:val="009A02AB"/>
    <w:rsid w:val="009B0FBB"/>
    <w:rsid w:val="009D6146"/>
    <w:rsid w:val="009F067B"/>
    <w:rsid w:val="009F11A4"/>
    <w:rsid w:val="009F2EA2"/>
    <w:rsid w:val="00A13E92"/>
    <w:rsid w:val="00A24A6F"/>
    <w:rsid w:val="00A2667B"/>
    <w:rsid w:val="00A41830"/>
    <w:rsid w:val="00A508FF"/>
    <w:rsid w:val="00A525E1"/>
    <w:rsid w:val="00A56275"/>
    <w:rsid w:val="00A56C8E"/>
    <w:rsid w:val="00A5781B"/>
    <w:rsid w:val="00A60203"/>
    <w:rsid w:val="00A74B54"/>
    <w:rsid w:val="00A80578"/>
    <w:rsid w:val="00A94EA5"/>
    <w:rsid w:val="00AA0F4F"/>
    <w:rsid w:val="00AA1A00"/>
    <w:rsid w:val="00AA548E"/>
    <w:rsid w:val="00AA5BBC"/>
    <w:rsid w:val="00AB3316"/>
    <w:rsid w:val="00AB550B"/>
    <w:rsid w:val="00AB7690"/>
    <w:rsid w:val="00AC39A3"/>
    <w:rsid w:val="00AC4925"/>
    <w:rsid w:val="00AD2898"/>
    <w:rsid w:val="00AD73DB"/>
    <w:rsid w:val="00AE03E6"/>
    <w:rsid w:val="00B02475"/>
    <w:rsid w:val="00B03AF6"/>
    <w:rsid w:val="00B10FD7"/>
    <w:rsid w:val="00B473CD"/>
    <w:rsid w:val="00B65B29"/>
    <w:rsid w:val="00B6722F"/>
    <w:rsid w:val="00B81ECA"/>
    <w:rsid w:val="00B84897"/>
    <w:rsid w:val="00B96901"/>
    <w:rsid w:val="00BA5CE3"/>
    <w:rsid w:val="00BB56DC"/>
    <w:rsid w:val="00BC1E9B"/>
    <w:rsid w:val="00BC2DAB"/>
    <w:rsid w:val="00BE21E0"/>
    <w:rsid w:val="00BE4D31"/>
    <w:rsid w:val="00C021EA"/>
    <w:rsid w:val="00C0462E"/>
    <w:rsid w:val="00C135B9"/>
    <w:rsid w:val="00C156FD"/>
    <w:rsid w:val="00C17D0D"/>
    <w:rsid w:val="00C34EFD"/>
    <w:rsid w:val="00C35802"/>
    <w:rsid w:val="00C36DB3"/>
    <w:rsid w:val="00C5267E"/>
    <w:rsid w:val="00C53D7A"/>
    <w:rsid w:val="00C63344"/>
    <w:rsid w:val="00C94F06"/>
    <w:rsid w:val="00CA5077"/>
    <w:rsid w:val="00CB5252"/>
    <w:rsid w:val="00CC2108"/>
    <w:rsid w:val="00CC2349"/>
    <w:rsid w:val="00CD79AA"/>
    <w:rsid w:val="00CE0B42"/>
    <w:rsid w:val="00CE63B7"/>
    <w:rsid w:val="00CE678D"/>
    <w:rsid w:val="00CF04FA"/>
    <w:rsid w:val="00CF64AC"/>
    <w:rsid w:val="00D025CB"/>
    <w:rsid w:val="00D114CC"/>
    <w:rsid w:val="00D2088D"/>
    <w:rsid w:val="00D25485"/>
    <w:rsid w:val="00D337AC"/>
    <w:rsid w:val="00D36CA6"/>
    <w:rsid w:val="00D36FA8"/>
    <w:rsid w:val="00D373AF"/>
    <w:rsid w:val="00D41A0D"/>
    <w:rsid w:val="00D62FF2"/>
    <w:rsid w:val="00D77E47"/>
    <w:rsid w:val="00D91573"/>
    <w:rsid w:val="00D922C5"/>
    <w:rsid w:val="00DC12DB"/>
    <w:rsid w:val="00E04FC5"/>
    <w:rsid w:val="00E06841"/>
    <w:rsid w:val="00E06D99"/>
    <w:rsid w:val="00E2721B"/>
    <w:rsid w:val="00E27EE5"/>
    <w:rsid w:val="00E559E2"/>
    <w:rsid w:val="00E65105"/>
    <w:rsid w:val="00E7259D"/>
    <w:rsid w:val="00E757DA"/>
    <w:rsid w:val="00E81451"/>
    <w:rsid w:val="00E83F31"/>
    <w:rsid w:val="00E976B8"/>
    <w:rsid w:val="00EB65F0"/>
    <w:rsid w:val="00EC39AB"/>
    <w:rsid w:val="00ED7878"/>
    <w:rsid w:val="00EF2699"/>
    <w:rsid w:val="00EF5B48"/>
    <w:rsid w:val="00F0286B"/>
    <w:rsid w:val="00F10983"/>
    <w:rsid w:val="00F145A1"/>
    <w:rsid w:val="00F2445B"/>
    <w:rsid w:val="00F25C24"/>
    <w:rsid w:val="00F25CFD"/>
    <w:rsid w:val="00F51ADC"/>
    <w:rsid w:val="00F53577"/>
    <w:rsid w:val="00F65EC9"/>
    <w:rsid w:val="00F72974"/>
    <w:rsid w:val="00F80DA8"/>
    <w:rsid w:val="00F83400"/>
    <w:rsid w:val="00FA6A5C"/>
    <w:rsid w:val="00FB0326"/>
    <w:rsid w:val="00FB51DF"/>
    <w:rsid w:val="00FB7BDD"/>
    <w:rsid w:val="00FC7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1625"/>
  <w15:docId w15:val="{2C05C6B2-3CDF-42B5-A40D-42CAC7D1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F1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0983"/>
  </w:style>
  <w:style w:type="paragraph" w:styleId="Pidipagina">
    <w:name w:val="footer"/>
    <w:basedOn w:val="Normale"/>
    <w:link w:val="PidipaginaCarattere"/>
    <w:uiPriority w:val="99"/>
    <w:unhideWhenUsed/>
    <w:rsid w:val="00F1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0983"/>
  </w:style>
  <w:style w:type="paragraph" w:styleId="Paragrafoelenco">
    <w:name w:val="List Paragraph"/>
    <w:basedOn w:val="Normale"/>
    <w:uiPriority w:val="34"/>
    <w:qFormat/>
    <w:rsid w:val="000C141A"/>
    <w:pPr>
      <w:spacing w:after="0" w:line="240" w:lineRule="auto"/>
      <w:ind w:left="720"/>
      <w:contextualSpacing/>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6555BE"/>
    <w:rPr>
      <w:color w:val="0000FF" w:themeColor="hyperlink"/>
      <w:u w:val="single"/>
    </w:rPr>
  </w:style>
  <w:style w:type="character" w:styleId="Collegamentovisitato">
    <w:name w:val="FollowedHyperlink"/>
    <w:basedOn w:val="Carpredefinitoparagrafo"/>
    <w:uiPriority w:val="99"/>
    <w:semiHidden/>
    <w:unhideWhenUsed/>
    <w:rsid w:val="0056558E"/>
    <w:rPr>
      <w:color w:val="800080" w:themeColor="followedHyperlink"/>
      <w:u w:val="single"/>
    </w:rPr>
  </w:style>
  <w:style w:type="paragraph" w:styleId="NormaleWeb">
    <w:name w:val="Normal (Web)"/>
    <w:basedOn w:val="Normale"/>
    <w:uiPriority w:val="99"/>
    <w:semiHidden/>
    <w:unhideWhenUsed/>
    <w:rsid w:val="00AD2898"/>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AD2898"/>
    <w:rPr>
      <w:i/>
      <w:iCs/>
    </w:rPr>
  </w:style>
  <w:style w:type="character" w:styleId="Enfasigrassetto">
    <w:name w:val="Strong"/>
    <w:basedOn w:val="Carpredefinitoparagrafo"/>
    <w:uiPriority w:val="22"/>
    <w:qFormat/>
    <w:rsid w:val="00AD2898"/>
    <w:rPr>
      <w:b/>
      <w:bCs/>
    </w:rPr>
  </w:style>
  <w:style w:type="paragraph" w:styleId="Revisione">
    <w:name w:val="Revision"/>
    <w:hidden/>
    <w:uiPriority w:val="99"/>
    <w:semiHidden/>
    <w:rsid w:val="00C5267E"/>
    <w:pPr>
      <w:spacing w:after="0" w:line="240" w:lineRule="auto"/>
    </w:pPr>
  </w:style>
  <w:style w:type="paragraph" w:styleId="Testofumetto">
    <w:name w:val="Balloon Text"/>
    <w:basedOn w:val="Normale"/>
    <w:link w:val="TestofumettoCarattere"/>
    <w:uiPriority w:val="99"/>
    <w:semiHidden/>
    <w:unhideWhenUsed/>
    <w:rsid w:val="00AA0F4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0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0816">
      <w:bodyDiv w:val="1"/>
      <w:marLeft w:val="0"/>
      <w:marRight w:val="0"/>
      <w:marTop w:val="0"/>
      <w:marBottom w:val="0"/>
      <w:divBdr>
        <w:top w:val="none" w:sz="0" w:space="0" w:color="auto"/>
        <w:left w:val="none" w:sz="0" w:space="0" w:color="auto"/>
        <w:bottom w:val="none" w:sz="0" w:space="0" w:color="auto"/>
        <w:right w:val="none" w:sz="0" w:space="0" w:color="auto"/>
      </w:divBdr>
      <w:divsChild>
        <w:div w:id="1934629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461542">
              <w:marLeft w:val="0"/>
              <w:marRight w:val="0"/>
              <w:marTop w:val="0"/>
              <w:marBottom w:val="0"/>
              <w:divBdr>
                <w:top w:val="none" w:sz="0" w:space="0" w:color="auto"/>
                <w:left w:val="none" w:sz="0" w:space="0" w:color="auto"/>
                <w:bottom w:val="none" w:sz="0" w:space="0" w:color="auto"/>
                <w:right w:val="none" w:sz="0" w:space="0" w:color="auto"/>
              </w:divBdr>
              <w:divsChild>
                <w:div w:id="2124957967">
                  <w:marLeft w:val="0"/>
                  <w:marRight w:val="0"/>
                  <w:marTop w:val="0"/>
                  <w:marBottom w:val="0"/>
                  <w:divBdr>
                    <w:top w:val="none" w:sz="0" w:space="0" w:color="auto"/>
                    <w:left w:val="none" w:sz="0" w:space="0" w:color="auto"/>
                    <w:bottom w:val="none" w:sz="0" w:space="0" w:color="auto"/>
                    <w:right w:val="none" w:sz="0" w:space="0" w:color="auto"/>
                  </w:divBdr>
                  <w:divsChild>
                    <w:div w:id="1752385784">
                      <w:marLeft w:val="0"/>
                      <w:marRight w:val="0"/>
                      <w:marTop w:val="0"/>
                      <w:marBottom w:val="0"/>
                      <w:divBdr>
                        <w:top w:val="none" w:sz="0" w:space="0" w:color="auto"/>
                        <w:left w:val="none" w:sz="0" w:space="0" w:color="auto"/>
                        <w:bottom w:val="none" w:sz="0" w:space="0" w:color="auto"/>
                        <w:right w:val="none" w:sz="0" w:space="0" w:color="auto"/>
                      </w:divBdr>
                      <w:divsChild>
                        <w:div w:id="788473181">
                          <w:marLeft w:val="0"/>
                          <w:marRight w:val="0"/>
                          <w:marTop w:val="0"/>
                          <w:marBottom w:val="0"/>
                          <w:divBdr>
                            <w:top w:val="none" w:sz="0" w:space="0" w:color="auto"/>
                            <w:left w:val="none" w:sz="0" w:space="0" w:color="auto"/>
                            <w:bottom w:val="none" w:sz="0" w:space="0" w:color="auto"/>
                            <w:right w:val="none" w:sz="0" w:space="0" w:color="auto"/>
                          </w:divBdr>
                          <w:divsChild>
                            <w:div w:id="16856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164027">
      <w:bodyDiv w:val="1"/>
      <w:marLeft w:val="0"/>
      <w:marRight w:val="0"/>
      <w:marTop w:val="0"/>
      <w:marBottom w:val="0"/>
      <w:divBdr>
        <w:top w:val="none" w:sz="0" w:space="0" w:color="auto"/>
        <w:left w:val="none" w:sz="0" w:space="0" w:color="auto"/>
        <w:bottom w:val="none" w:sz="0" w:space="0" w:color="auto"/>
        <w:right w:val="none" w:sz="0" w:space="0" w:color="auto"/>
      </w:divBdr>
      <w:divsChild>
        <w:div w:id="1258563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430984">
              <w:marLeft w:val="0"/>
              <w:marRight w:val="0"/>
              <w:marTop w:val="0"/>
              <w:marBottom w:val="0"/>
              <w:divBdr>
                <w:top w:val="none" w:sz="0" w:space="0" w:color="auto"/>
                <w:left w:val="none" w:sz="0" w:space="0" w:color="auto"/>
                <w:bottom w:val="none" w:sz="0" w:space="0" w:color="auto"/>
                <w:right w:val="none" w:sz="0" w:space="0" w:color="auto"/>
              </w:divBdr>
              <w:divsChild>
                <w:div w:id="852769780">
                  <w:marLeft w:val="0"/>
                  <w:marRight w:val="0"/>
                  <w:marTop w:val="0"/>
                  <w:marBottom w:val="0"/>
                  <w:divBdr>
                    <w:top w:val="none" w:sz="0" w:space="0" w:color="auto"/>
                    <w:left w:val="none" w:sz="0" w:space="0" w:color="auto"/>
                    <w:bottom w:val="none" w:sz="0" w:space="0" w:color="auto"/>
                    <w:right w:val="none" w:sz="0" w:space="0" w:color="auto"/>
                  </w:divBdr>
                  <w:divsChild>
                    <w:div w:id="221599421">
                      <w:marLeft w:val="0"/>
                      <w:marRight w:val="0"/>
                      <w:marTop w:val="0"/>
                      <w:marBottom w:val="0"/>
                      <w:divBdr>
                        <w:top w:val="none" w:sz="0" w:space="0" w:color="auto"/>
                        <w:left w:val="none" w:sz="0" w:space="0" w:color="auto"/>
                        <w:bottom w:val="none" w:sz="0" w:space="0" w:color="auto"/>
                        <w:right w:val="none" w:sz="0" w:space="0" w:color="auto"/>
                      </w:divBdr>
                      <w:divsChild>
                        <w:div w:id="2067992127">
                          <w:marLeft w:val="0"/>
                          <w:marRight w:val="0"/>
                          <w:marTop w:val="0"/>
                          <w:marBottom w:val="0"/>
                          <w:divBdr>
                            <w:top w:val="none" w:sz="0" w:space="0" w:color="auto"/>
                            <w:left w:val="none" w:sz="0" w:space="0" w:color="auto"/>
                            <w:bottom w:val="none" w:sz="0" w:space="0" w:color="auto"/>
                            <w:right w:val="none" w:sz="0" w:space="0" w:color="auto"/>
                          </w:divBdr>
                          <w:divsChild>
                            <w:div w:id="145097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366775">
      <w:bodyDiv w:val="1"/>
      <w:marLeft w:val="0"/>
      <w:marRight w:val="0"/>
      <w:marTop w:val="0"/>
      <w:marBottom w:val="0"/>
      <w:divBdr>
        <w:top w:val="none" w:sz="0" w:space="0" w:color="auto"/>
        <w:left w:val="none" w:sz="0" w:space="0" w:color="auto"/>
        <w:bottom w:val="none" w:sz="0" w:space="0" w:color="auto"/>
        <w:right w:val="none" w:sz="0" w:space="0" w:color="auto"/>
      </w:divBdr>
    </w:div>
    <w:div w:id="997343546">
      <w:bodyDiv w:val="1"/>
      <w:marLeft w:val="0"/>
      <w:marRight w:val="0"/>
      <w:marTop w:val="0"/>
      <w:marBottom w:val="0"/>
      <w:divBdr>
        <w:top w:val="none" w:sz="0" w:space="0" w:color="auto"/>
        <w:left w:val="none" w:sz="0" w:space="0" w:color="auto"/>
        <w:bottom w:val="none" w:sz="0" w:space="0" w:color="auto"/>
        <w:right w:val="none" w:sz="0" w:space="0" w:color="auto"/>
      </w:divBdr>
      <w:divsChild>
        <w:div w:id="8323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702039">
              <w:marLeft w:val="0"/>
              <w:marRight w:val="0"/>
              <w:marTop w:val="0"/>
              <w:marBottom w:val="0"/>
              <w:divBdr>
                <w:top w:val="none" w:sz="0" w:space="0" w:color="auto"/>
                <w:left w:val="none" w:sz="0" w:space="0" w:color="auto"/>
                <w:bottom w:val="none" w:sz="0" w:space="0" w:color="auto"/>
                <w:right w:val="none" w:sz="0" w:space="0" w:color="auto"/>
              </w:divBdr>
              <w:divsChild>
                <w:div w:id="1927422896">
                  <w:marLeft w:val="0"/>
                  <w:marRight w:val="0"/>
                  <w:marTop w:val="0"/>
                  <w:marBottom w:val="0"/>
                  <w:divBdr>
                    <w:top w:val="none" w:sz="0" w:space="0" w:color="auto"/>
                    <w:left w:val="none" w:sz="0" w:space="0" w:color="auto"/>
                    <w:bottom w:val="none" w:sz="0" w:space="0" w:color="auto"/>
                    <w:right w:val="none" w:sz="0" w:space="0" w:color="auto"/>
                  </w:divBdr>
                  <w:divsChild>
                    <w:div w:id="72775541">
                      <w:marLeft w:val="0"/>
                      <w:marRight w:val="0"/>
                      <w:marTop w:val="0"/>
                      <w:marBottom w:val="0"/>
                      <w:divBdr>
                        <w:top w:val="none" w:sz="0" w:space="0" w:color="auto"/>
                        <w:left w:val="none" w:sz="0" w:space="0" w:color="auto"/>
                        <w:bottom w:val="none" w:sz="0" w:space="0" w:color="auto"/>
                        <w:right w:val="none" w:sz="0" w:space="0" w:color="auto"/>
                      </w:divBdr>
                      <w:divsChild>
                        <w:div w:id="1224103729">
                          <w:marLeft w:val="0"/>
                          <w:marRight w:val="0"/>
                          <w:marTop w:val="0"/>
                          <w:marBottom w:val="0"/>
                          <w:divBdr>
                            <w:top w:val="none" w:sz="0" w:space="0" w:color="auto"/>
                            <w:left w:val="none" w:sz="0" w:space="0" w:color="auto"/>
                            <w:bottom w:val="none" w:sz="0" w:space="0" w:color="auto"/>
                            <w:right w:val="none" w:sz="0" w:space="0" w:color="auto"/>
                          </w:divBdr>
                          <w:divsChild>
                            <w:div w:id="68544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17453">
      <w:bodyDiv w:val="1"/>
      <w:marLeft w:val="0"/>
      <w:marRight w:val="0"/>
      <w:marTop w:val="0"/>
      <w:marBottom w:val="0"/>
      <w:divBdr>
        <w:top w:val="none" w:sz="0" w:space="0" w:color="auto"/>
        <w:left w:val="none" w:sz="0" w:space="0" w:color="auto"/>
        <w:bottom w:val="none" w:sz="0" w:space="0" w:color="auto"/>
        <w:right w:val="none" w:sz="0" w:space="0" w:color="auto"/>
      </w:divBdr>
    </w:div>
    <w:div w:id="1055200387">
      <w:bodyDiv w:val="1"/>
      <w:marLeft w:val="0"/>
      <w:marRight w:val="0"/>
      <w:marTop w:val="0"/>
      <w:marBottom w:val="0"/>
      <w:divBdr>
        <w:top w:val="none" w:sz="0" w:space="0" w:color="auto"/>
        <w:left w:val="none" w:sz="0" w:space="0" w:color="auto"/>
        <w:bottom w:val="none" w:sz="0" w:space="0" w:color="auto"/>
        <w:right w:val="none" w:sz="0" w:space="0" w:color="auto"/>
      </w:divBdr>
      <w:divsChild>
        <w:div w:id="313030826">
          <w:marLeft w:val="547"/>
          <w:marRight w:val="0"/>
          <w:marTop w:val="0"/>
          <w:marBottom w:val="0"/>
          <w:divBdr>
            <w:top w:val="none" w:sz="0" w:space="0" w:color="auto"/>
            <w:left w:val="none" w:sz="0" w:space="0" w:color="auto"/>
            <w:bottom w:val="none" w:sz="0" w:space="0" w:color="auto"/>
            <w:right w:val="none" w:sz="0" w:space="0" w:color="auto"/>
          </w:divBdr>
        </w:div>
      </w:divsChild>
    </w:div>
    <w:div w:id="1158958262">
      <w:bodyDiv w:val="1"/>
      <w:marLeft w:val="0"/>
      <w:marRight w:val="0"/>
      <w:marTop w:val="0"/>
      <w:marBottom w:val="0"/>
      <w:divBdr>
        <w:top w:val="none" w:sz="0" w:space="0" w:color="auto"/>
        <w:left w:val="none" w:sz="0" w:space="0" w:color="auto"/>
        <w:bottom w:val="none" w:sz="0" w:space="0" w:color="auto"/>
        <w:right w:val="none" w:sz="0" w:space="0" w:color="auto"/>
      </w:divBdr>
    </w:div>
    <w:div w:id="1226992559">
      <w:bodyDiv w:val="1"/>
      <w:marLeft w:val="0"/>
      <w:marRight w:val="0"/>
      <w:marTop w:val="0"/>
      <w:marBottom w:val="0"/>
      <w:divBdr>
        <w:top w:val="none" w:sz="0" w:space="0" w:color="auto"/>
        <w:left w:val="none" w:sz="0" w:space="0" w:color="auto"/>
        <w:bottom w:val="none" w:sz="0" w:space="0" w:color="auto"/>
        <w:right w:val="none" w:sz="0" w:space="0" w:color="auto"/>
      </w:divBdr>
    </w:div>
    <w:div w:id="1438135635">
      <w:bodyDiv w:val="1"/>
      <w:marLeft w:val="0"/>
      <w:marRight w:val="0"/>
      <w:marTop w:val="0"/>
      <w:marBottom w:val="0"/>
      <w:divBdr>
        <w:top w:val="none" w:sz="0" w:space="0" w:color="auto"/>
        <w:left w:val="none" w:sz="0" w:space="0" w:color="auto"/>
        <w:bottom w:val="none" w:sz="0" w:space="0" w:color="auto"/>
        <w:right w:val="none" w:sz="0" w:space="0" w:color="auto"/>
      </w:divBdr>
    </w:div>
    <w:div w:id="1774981805">
      <w:bodyDiv w:val="1"/>
      <w:marLeft w:val="0"/>
      <w:marRight w:val="0"/>
      <w:marTop w:val="0"/>
      <w:marBottom w:val="0"/>
      <w:divBdr>
        <w:top w:val="none" w:sz="0" w:space="0" w:color="auto"/>
        <w:left w:val="none" w:sz="0" w:space="0" w:color="auto"/>
        <w:bottom w:val="none" w:sz="0" w:space="0" w:color="auto"/>
        <w:right w:val="none" w:sz="0" w:space="0" w:color="auto"/>
      </w:divBdr>
    </w:div>
    <w:div w:id="1841462242">
      <w:bodyDiv w:val="1"/>
      <w:marLeft w:val="0"/>
      <w:marRight w:val="0"/>
      <w:marTop w:val="0"/>
      <w:marBottom w:val="0"/>
      <w:divBdr>
        <w:top w:val="none" w:sz="0" w:space="0" w:color="auto"/>
        <w:left w:val="none" w:sz="0" w:space="0" w:color="auto"/>
        <w:bottom w:val="none" w:sz="0" w:space="0" w:color="auto"/>
        <w:right w:val="none" w:sz="0" w:space="0" w:color="auto"/>
      </w:divBdr>
    </w:div>
    <w:div w:id="1887718803">
      <w:bodyDiv w:val="1"/>
      <w:marLeft w:val="0"/>
      <w:marRight w:val="0"/>
      <w:marTop w:val="0"/>
      <w:marBottom w:val="0"/>
      <w:divBdr>
        <w:top w:val="none" w:sz="0" w:space="0" w:color="auto"/>
        <w:left w:val="none" w:sz="0" w:space="0" w:color="auto"/>
        <w:bottom w:val="none" w:sz="0" w:space="0" w:color="auto"/>
        <w:right w:val="none" w:sz="0" w:space="0" w:color="auto"/>
      </w:divBdr>
    </w:div>
    <w:div w:id="1903254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ndodigitale.org/notizie/storie-di-futuro-clou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mondodigitale.org/sites/default/files/allegati/pagina/2025/Miglior_Progetto_GRUPPO_15.pdf"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castelnuovodonbosco.it/luogo/secondaria-di-castelnuovo-don-bosc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7124884F46D409FB1BB1F36CDBACE" ma:contentTypeVersion="15" ma:contentTypeDescription="Create a new document." ma:contentTypeScope="" ma:versionID="96bc389973f8c575ac5579e6724fefd1">
  <xsd:schema xmlns:xsd="http://www.w3.org/2001/XMLSchema" xmlns:xs="http://www.w3.org/2001/XMLSchema" xmlns:p="http://schemas.microsoft.com/office/2006/metadata/properties" xmlns:ns2="5034d67d-9a6b-48f4-8148-795aa89aadc7" xmlns:ns3="3f16f094-855b-476b-99e3-4b58e0989f78" targetNamespace="http://schemas.microsoft.com/office/2006/metadata/properties" ma:root="true" ma:fieldsID="c394093e3faf7f59e92aacf41ccb841d" ns2:_="" ns3:_="">
    <xsd:import namespace="5034d67d-9a6b-48f4-8148-795aa89aadc7"/>
    <xsd:import namespace="3f16f094-855b-476b-99e3-4b58e0989f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4d67d-9a6b-48f4-8148-795aa89aa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cc434d-02d5-4f18-abdc-86e624cce4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16f094-855b-476b-99e3-4b58e0989f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648494-804a-4edd-8533-2e519b35333e}" ma:internalName="TaxCatchAll" ma:showField="CatchAllData" ma:web="3f16f094-855b-476b-99e3-4b58e0989f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16f094-855b-476b-99e3-4b58e0989f78" xsi:nil="true"/>
    <lcf76f155ced4ddcb4097134ff3c332f xmlns="5034d67d-9a6b-48f4-8148-795aa89aa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0B36B8-E18E-481B-8AF4-5F2ADFCA4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4d67d-9a6b-48f4-8148-795aa89aadc7"/>
    <ds:schemaRef ds:uri="3f16f094-855b-476b-99e3-4b58e0989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BAFC33-6357-4DA9-A20C-0503B7817FCA}">
  <ds:schemaRefs>
    <ds:schemaRef ds:uri="http://schemas.microsoft.com/sharepoint/v3/contenttype/forms"/>
  </ds:schemaRefs>
</ds:datastoreItem>
</file>

<file path=customXml/itemProps3.xml><?xml version="1.0" encoding="utf-8"?>
<ds:datastoreItem xmlns:ds="http://schemas.openxmlformats.org/officeDocument/2006/customXml" ds:itemID="{516E8B05-A503-42A6-9CD9-7BC3BC56BD09}">
  <ds:schemaRefs>
    <ds:schemaRef ds:uri="http://schemas.microsoft.com/office/2006/metadata/properties"/>
    <ds:schemaRef ds:uri="http://schemas.microsoft.com/office/infopath/2007/PartnerControls"/>
    <ds:schemaRef ds:uri="3f16f094-855b-476b-99e3-4b58e0989f78"/>
    <ds:schemaRef ds:uri="5034d67d-9a6b-48f4-8148-795aa89aadc7"/>
  </ds:schemaRefs>
</ds:datastoreItem>
</file>

<file path=docMetadata/LabelInfo.xml><?xml version="1.0" encoding="utf-8"?>
<clbl:labelList xmlns:clbl="http://schemas.microsoft.com/office/2020/mipLabelMetadata">
  <clbl:label id="{d6986fb0-3baa-42d2-89d5-89f9b25e6ac9}" enabled="1" method="Standard" siteId="{6815f468-021c-48f2-a6b2-d65c8e979dfb}" contentBits="2" removed="0"/>
</clbl:labelList>
</file>

<file path=docProps/app.xml><?xml version="1.0" encoding="utf-8"?>
<Properties xmlns="http://schemas.openxmlformats.org/officeDocument/2006/extended-properties" xmlns:vt="http://schemas.openxmlformats.org/officeDocument/2006/docPropsVTypes">
  <Template>Normal</Template>
  <TotalTime>26</TotalTime>
  <Pages>1</Pages>
  <Words>737</Words>
  <Characters>4203</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s.barbecornalba</dc:creator>
  <cp:lastModifiedBy>Admin</cp:lastModifiedBy>
  <cp:revision>5</cp:revision>
  <cp:lastPrinted>2025-02-21T11:45:00Z</cp:lastPrinted>
  <dcterms:created xsi:type="dcterms:W3CDTF">2025-04-29T09:06:00Z</dcterms:created>
  <dcterms:modified xsi:type="dcterms:W3CDTF">2025-04-29T14:57:00Z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734b440c,1d1ce595,1dbe4bbc</vt:lpwstr>
  </property>
  <property fmtid="{D5CDD505-2E9C-101B-9397-08002B2CF9AE}" pid="3" name="ClassificationContentMarkingFooterFontProps">
    <vt:lpwstr>#4472c4,8,TIM Sans</vt:lpwstr>
  </property>
  <property fmtid="{D5CDD505-2E9C-101B-9397-08002B2CF9AE}" pid="4" name="ClassificationContentMarkingFooterText">
    <vt:lpwstr>Gruppo TIM - Uso Interno - Tutti i diritti riservati.</vt:lpwstr>
  </property>
  <property fmtid="{D5CDD505-2E9C-101B-9397-08002B2CF9AE}" pid="5" name="ContentTypeId">
    <vt:lpwstr>0x010100ECA7124884F46D409FB1BB1F36CDBACE</vt:lpwstr>
  </property>
</Properties>
</file>